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A0881" w14:textId="236AAD28" w:rsidR="0040451C" w:rsidRPr="00C811FF" w:rsidRDefault="0040451C" w:rsidP="0040451C">
      <w:pPr>
        <w:spacing w:before="120" w:after="0" w:line="360" w:lineRule="auto"/>
        <w:jc w:val="both"/>
        <w:rPr>
          <w:rFonts w:ascii="Times New Roman" w:hAnsi="Times New Roman"/>
          <w:color w:val="000000"/>
          <w:sz w:val="28"/>
          <w:szCs w:val="28"/>
        </w:rPr>
      </w:pPr>
      <w:r w:rsidRPr="00C811FF">
        <w:rPr>
          <w:rFonts w:ascii="Times New Roman" w:hAnsi="Times New Roman"/>
          <w:b/>
          <w:bCs/>
          <w:color w:val="000000"/>
          <w:sz w:val="24"/>
          <w:szCs w:val="24"/>
        </w:rPr>
        <w:t>GIÀN KHOAN TỰ NÂNG</w:t>
      </w:r>
      <w:r w:rsidRPr="00C811FF">
        <w:rPr>
          <w:rFonts w:ascii="Times New Roman" w:eastAsia="Times New Roman" w:hAnsi="Times New Roman"/>
          <w:color w:val="000000"/>
          <w:sz w:val="28"/>
          <w:szCs w:val="28"/>
          <w:bdr w:val="none" w:sz="0" w:space="0" w:color="auto" w:frame="1"/>
        </w:rPr>
        <w:t xml:space="preserve">, </w:t>
      </w:r>
      <w:r w:rsidRPr="001600AB">
        <w:rPr>
          <w:rFonts w:ascii="Times New Roman" w:eastAsia="Times New Roman" w:hAnsi="Times New Roman"/>
          <w:color w:val="000000"/>
          <w:sz w:val="28"/>
          <w:szCs w:val="28"/>
          <w:bdr w:val="none" w:sz="0" w:space="0" w:color="auto" w:frame="1"/>
        </w:rPr>
        <w:t xml:space="preserve">công trình </w:t>
      </w:r>
      <w:r w:rsidR="001600AB">
        <w:rPr>
          <w:rFonts w:ascii="Times New Roman" w:eastAsia="Times New Roman" w:hAnsi="Times New Roman"/>
          <w:color w:val="000000"/>
          <w:sz w:val="28"/>
          <w:szCs w:val="28"/>
          <w:bdr w:val="none" w:sz="0" w:space="0" w:color="auto" w:frame="1"/>
        </w:rPr>
        <w:t xml:space="preserve">xây dựng </w:t>
      </w:r>
      <w:r w:rsidRPr="001600AB">
        <w:rPr>
          <w:rFonts w:ascii="Times New Roman" w:eastAsia="Times New Roman" w:hAnsi="Times New Roman"/>
          <w:color w:val="000000"/>
          <w:sz w:val="28"/>
          <w:szCs w:val="28"/>
          <w:bdr w:val="none" w:sz="0" w:space="0" w:color="auto" w:frame="1"/>
        </w:rPr>
        <w:t xml:space="preserve">thuộc nhóm các </w:t>
      </w:r>
      <w:r w:rsidRPr="009E6EF4">
        <w:rPr>
          <w:rFonts w:ascii="Times New Roman" w:eastAsia="Times New Roman" w:hAnsi="Times New Roman"/>
          <w:color w:val="000000"/>
          <w:sz w:val="28"/>
          <w:szCs w:val="28"/>
          <w:bdr w:val="none" w:sz="0" w:space="0" w:color="auto" w:frame="1"/>
        </w:rPr>
        <w:t>công trình biển di động</w:t>
      </w:r>
      <w:r w:rsidR="0049241F">
        <w:rPr>
          <w:rFonts w:ascii="Times New Roman" w:eastAsia="Times New Roman" w:hAnsi="Times New Roman"/>
          <w:color w:val="000000"/>
          <w:sz w:val="28"/>
          <w:szCs w:val="28"/>
          <w:bdr w:val="none" w:sz="0" w:space="0" w:color="auto" w:frame="1"/>
        </w:rPr>
        <w:t xml:space="preserve"> có khả năng tự nâng</w:t>
      </w:r>
      <w:r w:rsidR="009A70D6">
        <w:rPr>
          <w:rFonts w:ascii="Times New Roman" w:eastAsia="Times New Roman" w:hAnsi="Times New Roman"/>
          <w:color w:val="000000"/>
          <w:sz w:val="28"/>
          <w:szCs w:val="28"/>
          <w:bdr w:val="none" w:sz="0" w:space="0" w:color="auto" w:frame="1"/>
          <w:lang w:val="en-US"/>
        </w:rPr>
        <w:t>,</w:t>
      </w:r>
      <w:r w:rsidR="0049241F">
        <w:rPr>
          <w:rFonts w:ascii="Times New Roman" w:eastAsia="Times New Roman" w:hAnsi="Times New Roman"/>
          <w:color w:val="000000"/>
          <w:sz w:val="28"/>
          <w:szCs w:val="28"/>
          <w:bdr w:val="none" w:sz="0" w:space="0" w:color="auto" w:frame="1"/>
        </w:rPr>
        <w:t xml:space="preserve"> hạ </w:t>
      </w:r>
      <w:r w:rsidR="00041022">
        <w:rPr>
          <w:rFonts w:ascii="Times New Roman" w:eastAsia="Times New Roman" w:hAnsi="Times New Roman"/>
          <w:color w:val="000000"/>
          <w:sz w:val="28"/>
          <w:szCs w:val="28"/>
          <w:bdr w:val="none" w:sz="0" w:space="0" w:color="auto" w:frame="1"/>
        </w:rPr>
        <w:t xml:space="preserve">giàn khoan và </w:t>
      </w:r>
      <w:r w:rsidR="004204F6">
        <w:rPr>
          <w:rFonts w:ascii="Times New Roman" w:eastAsia="Times New Roman" w:hAnsi="Times New Roman"/>
          <w:color w:val="000000"/>
          <w:sz w:val="28"/>
          <w:szCs w:val="28"/>
          <w:bdr w:val="none" w:sz="0" w:space="0" w:color="auto" w:frame="1"/>
        </w:rPr>
        <w:t xml:space="preserve">chân đế </w:t>
      </w:r>
      <w:r w:rsidR="0049241F">
        <w:rPr>
          <w:rFonts w:ascii="Times New Roman" w:eastAsia="Times New Roman" w:hAnsi="Times New Roman"/>
          <w:color w:val="000000"/>
          <w:sz w:val="28"/>
          <w:szCs w:val="28"/>
          <w:bdr w:val="none" w:sz="0" w:space="0" w:color="auto" w:frame="1"/>
        </w:rPr>
        <w:t>trên mặt biển trong quá trình vận hành</w:t>
      </w:r>
      <w:r w:rsidRPr="00C811FF">
        <w:rPr>
          <w:rFonts w:ascii="Times New Roman" w:hAnsi="Times New Roman"/>
          <w:i/>
          <w:iCs/>
          <w:color w:val="000000"/>
          <w:sz w:val="28"/>
          <w:szCs w:val="28"/>
        </w:rPr>
        <w:t xml:space="preserve"> </w:t>
      </w:r>
      <w:bookmarkStart w:id="0" w:name="_Hlk26107952"/>
      <w:r w:rsidRPr="00C811FF">
        <w:rPr>
          <w:rFonts w:ascii="Times New Roman" w:hAnsi="Times New Roman"/>
          <w:color w:val="000000"/>
          <w:sz w:val="28"/>
          <w:szCs w:val="28"/>
        </w:rPr>
        <w:t xml:space="preserve">phục vụ khoan thăm dò và khai thác </w:t>
      </w:r>
      <w:r w:rsidR="004204F6">
        <w:rPr>
          <w:rFonts w:ascii="Times New Roman" w:hAnsi="Times New Roman"/>
          <w:color w:val="000000"/>
          <w:sz w:val="28"/>
          <w:szCs w:val="28"/>
        </w:rPr>
        <w:t xml:space="preserve">dầu khí và </w:t>
      </w:r>
      <w:r w:rsidRPr="00C811FF">
        <w:rPr>
          <w:rFonts w:ascii="Times New Roman" w:hAnsi="Times New Roman"/>
          <w:color w:val="000000"/>
          <w:sz w:val="28"/>
          <w:szCs w:val="28"/>
        </w:rPr>
        <w:t>các tài nguyên ngầm dưới đáy biển</w:t>
      </w:r>
      <w:r w:rsidR="004204F6">
        <w:rPr>
          <w:rFonts w:ascii="Times New Roman" w:hAnsi="Times New Roman"/>
          <w:color w:val="000000"/>
          <w:sz w:val="28"/>
          <w:szCs w:val="28"/>
        </w:rPr>
        <w:t>.</w:t>
      </w:r>
      <w:bookmarkEnd w:id="0"/>
      <w:r w:rsidR="0049241F">
        <w:rPr>
          <w:rFonts w:ascii="Times New Roman" w:hAnsi="Times New Roman"/>
          <w:color w:val="000000"/>
          <w:sz w:val="28"/>
          <w:szCs w:val="28"/>
        </w:rPr>
        <w:t xml:space="preserve"> </w:t>
      </w:r>
    </w:p>
    <w:p w14:paraId="0434E388" w14:textId="1705E8F8" w:rsidR="0040451C" w:rsidRPr="00C811FF" w:rsidRDefault="001600AB" w:rsidP="009E6EF4">
      <w:pPr>
        <w:spacing w:after="0" w:line="360" w:lineRule="auto"/>
        <w:ind w:right="3827" w:firstLine="567"/>
        <w:jc w:val="both"/>
        <w:textAlignment w:val="baseline"/>
        <w:rPr>
          <w:rFonts w:ascii="Times New Roman" w:hAnsi="Times New Roman"/>
          <w:color w:val="000000"/>
          <w:sz w:val="28"/>
          <w:szCs w:val="28"/>
        </w:rPr>
      </w:pPr>
      <w:r>
        <w:rPr>
          <w:noProof/>
        </w:rPr>
        <mc:AlternateContent>
          <mc:Choice Requires="wps">
            <w:drawing>
              <wp:anchor distT="0" distB="0" distL="114300" distR="114300" simplePos="0" relativeHeight="251661312" behindDoc="1" locked="0" layoutInCell="1" allowOverlap="1" wp14:anchorId="19560E39" wp14:editId="7B479395">
                <wp:simplePos x="0" y="0"/>
                <wp:positionH relativeFrom="margin">
                  <wp:posOffset>3810000</wp:posOffset>
                </wp:positionH>
                <wp:positionV relativeFrom="paragraph">
                  <wp:posOffset>303530</wp:posOffset>
                </wp:positionV>
                <wp:extent cx="2216785" cy="2705100"/>
                <wp:effectExtent l="0" t="0" r="0" b="0"/>
                <wp:wrapTight wrapText="bothSides">
                  <wp:wrapPolygon edited="0">
                    <wp:start x="0" y="0"/>
                    <wp:lineTo x="0" y="21448"/>
                    <wp:lineTo x="21346" y="21448"/>
                    <wp:lineTo x="21346" y="0"/>
                    <wp:lineTo x="0" y="0"/>
                  </wp:wrapPolygon>
                </wp:wrapTight>
                <wp:docPr id="20" name="Hình chữ nhật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785" cy="2705100"/>
                        </a:xfrm>
                        <a:prstGeom prst="rect">
                          <a:avLst/>
                        </a:prstGeom>
                        <a:solidFill>
                          <a:srgbClr val="FFFFFF"/>
                        </a:solidFill>
                        <a:ln>
                          <a:noFill/>
                        </a:ln>
                      </wps:spPr>
                      <wps:txbx>
                        <w:txbxContent>
                          <w:p w14:paraId="626267BE" w14:textId="77777777" w:rsidR="0040451C" w:rsidRPr="005269B4" w:rsidRDefault="0040451C" w:rsidP="0040451C">
                            <w:pPr>
                              <w:jc w:val="center"/>
                            </w:pPr>
                            <w:bookmarkStart w:id="1" w:name="_Hlk26262331"/>
                            <w:bookmarkEnd w:id="1"/>
                            <w:r>
                              <w:rPr>
                                <w:noProof/>
                              </w:rPr>
                              <w:drawing>
                                <wp:inline distT="0" distB="0" distL="0" distR="0" wp14:anchorId="3BBB542C" wp14:editId="1C98E0C5">
                                  <wp:extent cx="1568303" cy="2191857"/>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93585" cy="2227191"/>
                                          </a:xfrm>
                                          <a:prstGeom prst="rect">
                                            <a:avLst/>
                                          </a:prstGeom>
                                        </pic:spPr>
                                      </pic:pic>
                                    </a:graphicData>
                                  </a:graphic>
                                </wp:inline>
                              </w:drawing>
                            </w:r>
                          </w:p>
                          <w:p w14:paraId="7432C0DB" w14:textId="77777777" w:rsidR="0040451C" w:rsidRPr="002724D0" w:rsidRDefault="0040451C" w:rsidP="002724D0">
                            <w:pPr>
                              <w:jc w:val="center"/>
                              <w:rPr>
                                <w:rFonts w:ascii="Times New Roman" w:hAnsi="Times New Roman"/>
                                <w:iCs/>
                                <w:sz w:val="24"/>
                                <w:szCs w:val="24"/>
                              </w:rPr>
                            </w:pPr>
                            <w:r w:rsidRPr="002724D0">
                              <w:rPr>
                                <w:rFonts w:ascii="Times New Roman" w:hAnsi="Times New Roman"/>
                                <w:iCs/>
                                <w:sz w:val="24"/>
                                <w:szCs w:val="24"/>
                              </w:rPr>
                              <w:t>Hình 1. Giàn khoan tự nâng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9560E39" id="Hình chữ nhật 20" o:spid="_x0000_s1026" style="position:absolute;left:0;text-align:left;margin-left:300pt;margin-top:23.9pt;width:174.55pt;height:213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" stroked="f">
                <v:textbox>
                  <w:txbxContent>
                    <w:p w14:paraId="626267BE" w14:textId="77777777" w:rsidR="0040451C" w:rsidRPr="005269B4" w:rsidRDefault="0040451C" w:rsidP="0040451C">
                      <w:pPr>
                        <w:jc w:val="center"/>
                      </w:pPr>
                      <w:bookmarkStart w:id="2" w:name="_Hlk26262331"/>
                      <w:bookmarkEnd w:id="2"/>
                      <w:r>
                        <w:rPr>
                          <w:noProof/>
                        </w:rPr>
                        <w:drawing>
                          <wp:inline distT="0" distB="0" distL="0" distR="0" wp14:anchorId="3BBB542C" wp14:editId="1C98E0C5">
                            <wp:extent cx="1568303" cy="2191857"/>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93585" cy="2227191"/>
                                    </a:xfrm>
                                    <a:prstGeom prst="rect">
                                      <a:avLst/>
                                    </a:prstGeom>
                                  </pic:spPr>
                                </pic:pic>
                              </a:graphicData>
                            </a:graphic>
                          </wp:inline>
                        </w:drawing>
                      </w:r>
                    </w:p>
                    <w:p w14:paraId="7432C0DB" w14:textId="77777777" w:rsidR="0040451C" w:rsidRPr="002724D0" w:rsidRDefault="0040451C" w:rsidP="002724D0">
                      <w:pPr>
                        <w:jc w:val="center"/>
                        <w:rPr>
                          <w:rFonts w:ascii="Times New Roman" w:hAnsi="Times New Roman"/>
                          <w:iCs/>
                          <w:sz w:val="24"/>
                          <w:szCs w:val="24"/>
                        </w:rPr>
                      </w:pPr>
                      <w:r w:rsidRPr="002724D0">
                        <w:rPr>
                          <w:rFonts w:ascii="Times New Roman" w:hAnsi="Times New Roman"/>
                          <w:iCs/>
                          <w:sz w:val="24"/>
                          <w:szCs w:val="24"/>
                        </w:rPr>
                        <w:t>Hình 1. Giàn khoan tự nâng</w:t>
                      </w:r>
                    </w:p>
                  </w:txbxContent>
                </v:textbox>
                <w10:wrap type="tight" anchorx="margin"/>
              </v:rect>
            </w:pict>
          </mc:Fallback>
        </mc:AlternateContent>
      </w:r>
      <w:r w:rsidR="00E507B7">
        <w:rPr>
          <w:rFonts w:ascii="Times New Roman" w:hAnsi="Times New Roman"/>
          <w:color w:val="000000"/>
          <w:sz w:val="28"/>
          <w:szCs w:val="28"/>
        </w:rPr>
        <w:t xml:space="preserve">Cấu tạo </w:t>
      </w:r>
      <w:r w:rsidR="0040451C" w:rsidRPr="00C811FF">
        <w:rPr>
          <w:rFonts w:ascii="Times New Roman" w:hAnsi="Times New Roman"/>
          <w:color w:val="000000"/>
          <w:sz w:val="28"/>
          <w:szCs w:val="28"/>
        </w:rPr>
        <w:t xml:space="preserve">GKTN </w:t>
      </w:r>
      <w:r w:rsidR="00E507B7">
        <w:rPr>
          <w:rFonts w:ascii="Times New Roman" w:hAnsi="Times New Roman"/>
          <w:color w:val="000000"/>
          <w:sz w:val="28"/>
          <w:szCs w:val="28"/>
        </w:rPr>
        <w:t>gồm</w:t>
      </w:r>
      <w:r w:rsidR="0040451C" w:rsidRPr="00C811FF">
        <w:rPr>
          <w:rFonts w:ascii="Times New Roman" w:hAnsi="Times New Roman"/>
          <w:color w:val="000000"/>
          <w:sz w:val="28"/>
          <w:szCs w:val="28"/>
        </w:rPr>
        <w:t xml:space="preserve"> ba phần chính</w:t>
      </w:r>
      <w:r w:rsidR="00E507B7">
        <w:rPr>
          <w:rFonts w:ascii="Times New Roman" w:hAnsi="Times New Roman"/>
          <w:color w:val="000000"/>
          <w:sz w:val="28"/>
          <w:szCs w:val="28"/>
        </w:rPr>
        <w:t>:</w:t>
      </w:r>
      <w:r w:rsidR="0040451C" w:rsidRPr="00C811FF">
        <w:rPr>
          <w:rFonts w:ascii="Times New Roman" w:hAnsi="Times New Roman"/>
          <w:color w:val="000000"/>
          <w:sz w:val="28"/>
          <w:szCs w:val="28"/>
        </w:rPr>
        <w:t xml:space="preserve"> thân</w:t>
      </w:r>
      <w:r w:rsidR="00E507B7">
        <w:rPr>
          <w:rFonts w:ascii="Times New Roman" w:hAnsi="Times New Roman"/>
          <w:color w:val="000000"/>
          <w:sz w:val="28"/>
          <w:szCs w:val="28"/>
        </w:rPr>
        <w:t xml:space="preserve"> giàn</w:t>
      </w:r>
      <w:r w:rsidR="0040451C" w:rsidRPr="00C811FF">
        <w:rPr>
          <w:rFonts w:ascii="Times New Roman" w:hAnsi="Times New Roman"/>
          <w:color w:val="000000"/>
          <w:sz w:val="28"/>
          <w:szCs w:val="28"/>
        </w:rPr>
        <w:t xml:space="preserve">, chân và </w:t>
      </w:r>
      <w:r w:rsidR="00E507B7">
        <w:rPr>
          <w:rFonts w:ascii="Times New Roman" w:hAnsi="Times New Roman"/>
          <w:color w:val="000000"/>
          <w:sz w:val="28"/>
          <w:szCs w:val="28"/>
        </w:rPr>
        <w:t xml:space="preserve">chân </w:t>
      </w:r>
      <w:r w:rsidR="0040451C" w:rsidRPr="00C811FF">
        <w:rPr>
          <w:rFonts w:ascii="Times New Roman" w:hAnsi="Times New Roman"/>
          <w:color w:val="000000"/>
          <w:sz w:val="28"/>
          <w:szCs w:val="28"/>
        </w:rPr>
        <w:t xml:space="preserve">đế. Thân GKTN </w:t>
      </w:r>
      <w:r w:rsidR="004204F6">
        <w:rPr>
          <w:rFonts w:ascii="Times New Roman" w:hAnsi="Times New Roman"/>
          <w:color w:val="000000"/>
          <w:sz w:val="28"/>
          <w:szCs w:val="28"/>
        </w:rPr>
        <w:t xml:space="preserve">là không gian phần thượng tầng </w:t>
      </w:r>
      <w:r w:rsidR="0040451C" w:rsidRPr="00C811FF">
        <w:rPr>
          <w:rFonts w:ascii="Times New Roman" w:hAnsi="Times New Roman"/>
          <w:color w:val="000000"/>
          <w:sz w:val="28"/>
          <w:szCs w:val="28"/>
        </w:rPr>
        <w:t xml:space="preserve">có thể tự nổi được. Trên thân được </w:t>
      </w:r>
      <w:r w:rsidR="009B47F4">
        <w:rPr>
          <w:rFonts w:ascii="Times New Roman" w:hAnsi="Times New Roman"/>
          <w:color w:val="000000"/>
          <w:sz w:val="28"/>
          <w:szCs w:val="28"/>
        </w:rPr>
        <w:t>bố trí</w:t>
      </w:r>
      <w:r w:rsidR="0040451C" w:rsidRPr="00C811FF">
        <w:rPr>
          <w:rFonts w:ascii="Times New Roman" w:hAnsi="Times New Roman"/>
          <w:color w:val="000000"/>
          <w:sz w:val="28"/>
          <w:szCs w:val="28"/>
        </w:rPr>
        <w:t xml:space="preserve"> hệ thống thiết bị và các không gian phục vụ khoan, khai thác tài nguyên dầu khí biển và phục vụ các hoạt động công nghệ khác của</w:t>
      </w:r>
      <w:r w:rsidR="00AA74B4">
        <w:rPr>
          <w:rFonts w:ascii="Times New Roman" w:hAnsi="Times New Roman"/>
          <w:color w:val="000000"/>
          <w:sz w:val="28"/>
          <w:szCs w:val="28"/>
        </w:rPr>
        <w:t xml:space="preserve"> </w:t>
      </w:r>
      <w:r w:rsidR="00E507B7">
        <w:rPr>
          <w:rFonts w:ascii="Times New Roman" w:hAnsi="Times New Roman"/>
          <w:color w:val="000000"/>
          <w:sz w:val="28"/>
          <w:szCs w:val="28"/>
        </w:rPr>
        <w:t>GKTN</w:t>
      </w:r>
      <w:r w:rsidR="0040451C" w:rsidRPr="00C811FF">
        <w:rPr>
          <w:rFonts w:ascii="Times New Roman" w:hAnsi="Times New Roman"/>
          <w:color w:val="000000"/>
          <w:sz w:val="28"/>
          <w:szCs w:val="28"/>
        </w:rPr>
        <w:t xml:space="preserve">. Chân GKTN được cấu tạo bằng các kết cấu thép ống, </w:t>
      </w:r>
      <w:r w:rsidR="0040451C" w:rsidRPr="00E507B7">
        <w:rPr>
          <w:rFonts w:ascii="Times New Roman" w:hAnsi="Times New Roman"/>
          <w:color w:val="000000"/>
          <w:sz w:val="28"/>
          <w:szCs w:val="28"/>
        </w:rPr>
        <w:t xml:space="preserve">có chức năng như </w:t>
      </w:r>
      <w:r w:rsidR="0040451C" w:rsidRPr="009E6EF4">
        <w:rPr>
          <w:rFonts w:ascii="Times New Roman" w:hAnsi="Times New Roman"/>
          <w:color w:val="000000"/>
          <w:sz w:val="28"/>
          <w:szCs w:val="28"/>
        </w:rPr>
        <w:t>khối chân đế</w:t>
      </w:r>
      <w:r w:rsidR="0040451C" w:rsidRPr="00E507B7">
        <w:rPr>
          <w:rFonts w:ascii="Times New Roman" w:hAnsi="Times New Roman"/>
          <w:color w:val="000000"/>
          <w:sz w:val="28"/>
          <w:szCs w:val="28"/>
        </w:rPr>
        <w:t xml:space="preserve"> của các </w:t>
      </w:r>
      <w:r w:rsidR="0040451C" w:rsidRPr="009E6EF4">
        <w:rPr>
          <w:rFonts w:ascii="Times New Roman" w:hAnsi="Times New Roman"/>
          <w:color w:val="000000"/>
          <w:sz w:val="28"/>
          <w:szCs w:val="28"/>
        </w:rPr>
        <w:t>giàn khoan biển cố định</w:t>
      </w:r>
      <w:r w:rsidR="0040451C" w:rsidRPr="00E507B7">
        <w:rPr>
          <w:rFonts w:ascii="Times New Roman" w:hAnsi="Times New Roman"/>
          <w:color w:val="000000"/>
          <w:sz w:val="28"/>
          <w:szCs w:val="28"/>
        </w:rPr>
        <w:t xml:space="preserve"> bằng thép.</w:t>
      </w:r>
      <w:r w:rsidR="0040451C" w:rsidRPr="00C811FF">
        <w:rPr>
          <w:rFonts w:ascii="Times New Roman" w:hAnsi="Times New Roman"/>
          <w:color w:val="000000"/>
          <w:sz w:val="28"/>
          <w:szCs w:val="28"/>
        </w:rPr>
        <w:t xml:space="preserve"> </w:t>
      </w:r>
      <w:r w:rsidR="00E507B7">
        <w:rPr>
          <w:rFonts w:ascii="Times New Roman" w:hAnsi="Times New Roman"/>
          <w:color w:val="000000"/>
          <w:sz w:val="28"/>
          <w:szCs w:val="28"/>
        </w:rPr>
        <w:t>Tùy theo trọng lượng và quy mô của GKTN có thể thiết kế một chân hoặc nhiều chân.</w:t>
      </w:r>
      <w:r w:rsidR="00AE57E9">
        <w:rPr>
          <w:rFonts w:ascii="Times New Roman" w:hAnsi="Times New Roman"/>
          <w:color w:val="000000"/>
          <w:sz w:val="28"/>
          <w:szCs w:val="28"/>
        </w:rPr>
        <w:t xml:space="preserve"> </w:t>
      </w:r>
    </w:p>
    <w:p w14:paraId="7C098164" w14:textId="3D35E96F" w:rsidR="0040451C" w:rsidRPr="00C811FF" w:rsidRDefault="000A0BD1" w:rsidP="009E6EF4">
      <w:pPr>
        <w:spacing w:after="0" w:line="360" w:lineRule="auto"/>
        <w:ind w:firstLine="567"/>
        <w:jc w:val="both"/>
        <w:textAlignment w:val="baseline"/>
        <w:rPr>
          <w:rFonts w:ascii="Times New Roman" w:hAnsi="Times New Roman"/>
          <w:color w:val="000000"/>
          <w:sz w:val="28"/>
          <w:szCs w:val="28"/>
        </w:rPr>
      </w:pPr>
      <w:r>
        <w:rPr>
          <w:rFonts w:ascii="Times New Roman" w:hAnsi="Times New Roman"/>
          <w:color w:val="000000"/>
          <w:sz w:val="28"/>
          <w:szCs w:val="28"/>
          <w:lang w:val="en-US"/>
        </w:rPr>
        <w:t>Chân đế là p</w:t>
      </w:r>
      <w:r w:rsidR="0040451C" w:rsidRPr="00C811FF">
        <w:rPr>
          <w:rFonts w:ascii="Times New Roman" w:hAnsi="Times New Roman"/>
          <w:color w:val="000000"/>
          <w:sz w:val="28"/>
          <w:szCs w:val="28"/>
        </w:rPr>
        <w:t xml:space="preserve">hần mũi chân được thiết kế mở rộng dạng khối hình nón giúp chân thâm nhập và giữ ổn định </w:t>
      </w:r>
      <w:r w:rsidR="009B47F4">
        <w:rPr>
          <w:rFonts w:ascii="Times New Roman" w:hAnsi="Times New Roman"/>
          <w:color w:val="000000"/>
          <w:sz w:val="28"/>
          <w:szCs w:val="28"/>
        </w:rPr>
        <w:t xml:space="preserve">cho GKTN </w:t>
      </w:r>
      <w:r w:rsidR="0040451C" w:rsidRPr="00C811FF">
        <w:rPr>
          <w:rFonts w:ascii="Times New Roman" w:hAnsi="Times New Roman"/>
          <w:color w:val="000000"/>
          <w:sz w:val="28"/>
          <w:szCs w:val="28"/>
        </w:rPr>
        <w:t xml:space="preserve">trên nền đáy biển.  </w:t>
      </w:r>
      <w:r w:rsidR="00085A1B">
        <w:rPr>
          <w:rFonts w:ascii="Times New Roman" w:hAnsi="Times New Roman"/>
          <w:color w:val="000000"/>
          <w:sz w:val="28"/>
          <w:szCs w:val="28"/>
        </w:rPr>
        <w:t>Một cơ cấu tự nâng gồm hệ thống thanh răng gắn vào các chân và các bánh răng gắn vào thân GKTN.</w:t>
      </w:r>
    </w:p>
    <w:p w14:paraId="13B5C0E2" w14:textId="52EF940E" w:rsidR="0040451C" w:rsidRPr="00C811FF" w:rsidRDefault="0040451C" w:rsidP="009E6EF4">
      <w:pPr>
        <w:spacing w:after="0" w:line="360" w:lineRule="auto"/>
        <w:ind w:firstLine="567"/>
        <w:jc w:val="both"/>
        <w:textAlignment w:val="baseline"/>
        <w:rPr>
          <w:rFonts w:ascii="Times New Roman" w:hAnsi="Times New Roman"/>
          <w:color w:val="000000"/>
          <w:sz w:val="28"/>
          <w:szCs w:val="28"/>
        </w:rPr>
      </w:pPr>
      <w:r>
        <w:rPr>
          <w:noProof/>
        </w:rPr>
        <mc:AlternateContent>
          <mc:Choice Requires="wps">
            <w:drawing>
              <wp:anchor distT="0" distB="0" distL="114300" distR="114300" simplePos="0" relativeHeight="251662336" behindDoc="1" locked="0" layoutInCell="1" allowOverlap="1" wp14:anchorId="7AE5DE36" wp14:editId="5F8AC995">
                <wp:simplePos x="0" y="0"/>
                <wp:positionH relativeFrom="column">
                  <wp:posOffset>3776345</wp:posOffset>
                </wp:positionH>
                <wp:positionV relativeFrom="paragraph">
                  <wp:posOffset>311150</wp:posOffset>
                </wp:positionV>
                <wp:extent cx="2337435" cy="2759710"/>
                <wp:effectExtent l="0" t="0" r="5715" b="2540"/>
                <wp:wrapTight wrapText="bothSides">
                  <wp:wrapPolygon edited="0">
                    <wp:start x="0" y="0"/>
                    <wp:lineTo x="0" y="21471"/>
                    <wp:lineTo x="21477" y="21471"/>
                    <wp:lineTo x="21477" y="0"/>
                    <wp:lineTo x="0" y="0"/>
                  </wp:wrapPolygon>
                </wp:wrapTight>
                <wp:docPr id="16" name="Hình chữ nhậ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7435" cy="2759710"/>
                        </a:xfrm>
                        <a:prstGeom prst="rect">
                          <a:avLst/>
                        </a:prstGeom>
                        <a:solidFill>
                          <a:srgbClr val="FFFFFF"/>
                        </a:solidFill>
                        <a:ln>
                          <a:noFill/>
                        </a:ln>
                      </wps:spPr>
                      <wps:txbx>
                        <w:txbxContent>
                          <w:p w14:paraId="2FF3B5AB" w14:textId="77777777" w:rsidR="0040451C" w:rsidRPr="005269B4" w:rsidRDefault="0040451C" w:rsidP="0040451C">
                            <w:pPr>
                              <w:jc w:val="center"/>
                            </w:pPr>
                            <w:r w:rsidRPr="00387F21">
                              <w:rPr>
                                <w:rFonts w:ascii="inherit" w:eastAsia="Times New Roman" w:hAnsi="inherit" w:cs="Segoe UI"/>
                                <w:noProof/>
                                <w:color w:val="6B4BA1"/>
                                <w:sz w:val="24"/>
                                <w:szCs w:val="24"/>
                                <w:bdr w:val="none" w:sz="0" w:space="0" w:color="auto" w:frame="1"/>
                              </w:rPr>
                              <w:drawing>
                                <wp:inline distT="0" distB="0" distL="0" distR="0" wp14:anchorId="29707E46" wp14:editId="5BA90CA2">
                                  <wp:extent cx="1536519" cy="2046677"/>
                                  <wp:effectExtent l="0" t="0" r="6985" b="0"/>
                                  <wp:docPr id="73" name="Picture 7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7501" cy="2087946"/>
                                          </a:xfrm>
                                          <a:prstGeom prst="rect">
                                            <a:avLst/>
                                          </a:prstGeom>
                                          <a:noFill/>
                                          <a:ln>
                                            <a:noFill/>
                                          </a:ln>
                                        </pic:spPr>
                                      </pic:pic>
                                    </a:graphicData>
                                  </a:graphic>
                                </wp:inline>
                              </w:drawing>
                            </w:r>
                          </w:p>
                          <w:p w14:paraId="338D1B44" w14:textId="77777777" w:rsidR="0040451C" w:rsidRPr="002724D0" w:rsidRDefault="0040451C" w:rsidP="0040451C">
                            <w:pPr>
                              <w:spacing w:line="240" w:lineRule="auto"/>
                              <w:jc w:val="center"/>
                              <w:rPr>
                                <w:rFonts w:ascii="Times New Roman" w:hAnsi="Times New Roman"/>
                                <w:iCs/>
                                <w:sz w:val="24"/>
                                <w:szCs w:val="24"/>
                              </w:rPr>
                            </w:pPr>
                            <w:r w:rsidRPr="002724D0">
                              <w:rPr>
                                <w:rFonts w:ascii="Times New Roman" w:hAnsi="Times New Roman"/>
                                <w:iCs/>
                                <w:sz w:val="24"/>
                                <w:szCs w:val="24"/>
                              </w:rPr>
                              <w:t>Hình 2. Giàn khoan tự nâng trong trạng thái di chuyển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AE5DE36" id="Hình chữ nhật 16" o:spid="_x0000_s1027" style="position:absolute;left:0;text-align:left;margin-left:297.35pt;margin-top:24.5pt;width:184.05pt;height:217.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" stroked="f">
                <v:textbox>
                  <w:txbxContent>
                    <w:p w14:paraId="2FF3B5AB" w14:textId="77777777" w:rsidR="0040451C" w:rsidRPr="005269B4" w:rsidRDefault="0040451C" w:rsidP="0040451C">
                      <w:pPr>
                        <w:jc w:val="center"/>
                      </w:pPr>
                      <w:r w:rsidRPr="00387F21">
                        <w:rPr>
                          <w:rFonts w:ascii="inherit" w:eastAsia="Times New Roman" w:hAnsi="inherit" w:cs="Segoe UI"/>
                          <w:noProof/>
                          <w:color w:val="6B4BA1"/>
                          <w:sz w:val="24"/>
                          <w:szCs w:val="24"/>
                          <w:bdr w:val="none" w:sz="0" w:space="0" w:color="auto" w:frame="1"/>
                        </w:rPr>
                        <w:drawing>
                          <wp:inline distT="0" distB="0" distL="0" distR="0" wp14:anchorId="29707E46" wp14:editId="5BA90CA2">
                            <wp:extent cx="1536519" cy="2046677"/>
                            <wp:effectExtent l="0" t="0" r="6985" b="0"/>
                            <wp:docPr id="73" name="Picture 7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7501" cy="2087946"/>
                                    </a:xfrm>
                                    <a:prstGeom prst="rect">
                                      <a:avLst/>
                                    </a:prstGeom>
                                    <a:noFill/>
                                    <a:ln>
                                      <a:noFill/>
                                    </a:ln>
                                  </pic:spPr>
                                </pic:pic>
                              </a:graphicData>
                            </a:graphic>
                          </wp:inline>
                        </w:drawing>
                      </w:r>
                    </w:p>
                    <w:p w14:paraId="338D1B44" w14:textId="77777777" w:rsidR="0040451C" w:rsidRPr="002724D0" w:rsidRDefault="0040451C" w:rsidP="0040451C">
                      <w:pPr>
                        <w:spacing w:line="240" w:lineRule="auto"/>
                        <w:jc w:val="center"/>
                        <w:rPr>
                          <w:rFonts w:ascii="Times New Roman" w:hAnsi="Times New Roman"/>
                          <w:iCs/>
                          <w:sz w:val="24"/>
                          <w:szCs w:val="24"/>
                        </w:rPr>
                      </w:pPr>
                      <w:r w:rsidRPr="002724D0">
                        <w:rPr>
                          <w:rFonts w:ascii="Times New Roman" w:hAnsi="Times New Roman"/>
                          <w:iCs/>
                          <w:sz w:val="24"/>
                          <w:szCs w:val="24"/>
                        </w:rPr>
                        <w:t>Hình 2. Giàn khoan tự nâng trong trạng thái di chuyển</w:t>
                      </w:r>
                    </w:p>
                  </w:txbxContent>
                </v:textbox>
                <w10:wrap type="tight"/>
              </v:rect>
            </w:pict>
          </mc:Fallback>
        </mc:AlternateContent>
      </w:r>
      <w:r w:rsidRPr="00C811FF">
        <w:rPr>
          <w:rFonts w:ascii="Times New Roman" w:hAnsi="Times New Roman"/>
          <w:color w:val="000000"/>
          <w:sz w:val="28"/>
          <w:szCs w:val="28"/>
        </w:rPr>
        <w:t xml:space="preserve">GKTN hoạt động ở ba trạng thái: trạng thái khai thác, trạng thái nâng hạ và trạng thái di chuyển. Ở trạng thái khai thác, thân GKTN được nâng cao tránh được tác động của sóng và dòng chảy, GKTN thực hiện hoạt động khoan phục vụ khai thác tài nguyên biển giống như một giàn khoan biển cố định. Trạng thái nâng hạ là trạng thái chuyển đổi từ trạng thái khai thác sang trạng thái di chuyển và ngược lại. </w:t>
      </w:r>
      <w:r w:rsidR="00280129">
        <w:rPr>
          <w:rFonts w:ascii="Times New Roman" w:hAnsi="Times New Roman"/>
          <w:color w:val="000000"/>
          <w:sz w:val="28"/>
          <w:szCs w:val="28"/>
        </w:rPr>
        <w:t>Nhờ</w:t>
      </w:r>
      <w:r w:rsidRPr="00C811FF">
        <w:rPr>
          <w:rFonts w:ascii="Times New Roman" w:hAnsi="Times New Roman"/>
          <w:color w:val="000000"/>
          <w:sz w:val="28"/>
          <w:szCs w:val="28"/>
        </w:rPr>
        <w:t xml:space="preserve"> một hệ thống cơ khí động lực hoạt động làm xoay các bánh răng </w:t>
      </w:r>
      <w:r w:rsidR="00280129">
        <w:rPr>
          <w:rFonts w:ascii="Times New Roman" w:hAnsi="Times New Roman"/>
          <w:color w:val="000000"/>
          <w:sz w:val="28"/>
          <w:szCs w:val="28"/>
        </w:rPr>
        <w:t xml:space="preserve">trên các thanh răng </w:t>
      </w:r>
      <w:r w:rsidRPr="00C811FF">
        <w:rPr>
          <w:rFonts w:ascii="Times New Roman" w:hAnsi="Times New Roman"/>
          <w:color w:val="000000"/>
          <w:sz w:val="28"/>
          <w:szCs w:val="28"/>
        </w:rPr>
        <w:t>đã gắn sẵn trên thân và nâng hoặc hạ thân giàn khoan</w:t>
      </w:r>
      <w:r w:rsidR="00280129">
        <w:rPr>
          <w:rFonts w:ascii="Times New Roman" w:hAnsi="Times New Roman"/>
          <w:color w:val="000000"/>
          <w:sz w:val="28"/>
          <w:szCs w:val="28"/>
        </w:rPr>
        <w:t>.</w:t>
      </w:r>
      <w:r w:rsidRPr="00C811FF">
        <w:rPr>
          <w:rFonts w:ascii="Times New Roman" w:hAnsi="Times New Roman"/>
          <w:color w:val="000000"/>
          <w:sz w:val="28"/>
          <w:szCs w:val="28"/>
        </w:rPr>
        <w:t xml:space="preserve"> </w:t>
      </w:r>
      <w:r w:rsidR="00280129">
        <w:rPr>
          <w:rFonts w:ascii="Times New Roman" w:hAnsi="Times New Roman"/>
          <w:color w:val="000000"/>
          <w:sz w:val="28"/>
          <w:szCs w:val="28"/>
        </w:rPr>
        <w:t>Trạng thái di chuyển xảy ra s</w:t>
      </w:r>
      <w:r w:rsidRPr="00C811FF">
        <w:rPr>
          <w:rFonts w:ascii="Times New Roman" w:hAnsi="Times New Roman"/>
          <w:color w:val="000000"/>
          <w:sz w:val="28"/>
          <w:szCs w:val="28"/>
        </w:rPr>
        <w:t xml:space="preserve">au khi kết thúc công việc khoan tại </w:t>
      </w:r>
      <w:r w:rsidRPr="00C811FF">
        <w:rPr>
          <w:rFonts w:ascii="Times New Roman" w:hAnsi="Times New Roman"/>
          <w:color w:val="000000"/>
          <w:sz w:val="28"/>
          <w:szCs w:val="28"/>
        </w:rPr>
        <w:lastRenderedPageBreak/>
        <w:t>một vị trí trên biển, thân GKTN được hạ xuống, chân được nâng lên, khi đó thân sẽ tự nổi như một sà lan và được kéo đến để khoan ở một vị trí mớ</w:t>
      </w:r>
      <w:r w:rsidR="00AE57E9">
        <w:rPr>
          <w:rFonts w:ascii="Times New Roman" w:hAnsi="Times New Roman"/>
          <w:color w:val="000000"/>
          <w:sz w:val="28"/>
          <w:szCs w:val="28"/>
        </w:rPr>
        <w:t>i</w:t>
      </w:r>
      <w:r w:rsidR="000260A0">
        <w:rPr>
          <w:rFonts w:ascii="Times New Roman" w:hAnsi="Times New Roman"/>
          <w:color w:val="000000"/>
          <w:sz w:val="28"/>
          <w:szCs w:val="28"/>
        </w:rPr>
        <w:t xml:space="preserve"> </w:t>
      </w:r>
      <w:r>
        <w:rPr>
          <w:rFonts w:ascii="Times New Roman" w:hAnsi="Times New Roman"/>
          <w:color w:val="000000"/>
          <w:sz w:val="28"/>
          <w:szCs w:val="28"/>
        </w:rPr>
        <w:t>(</w:t>
      </w:r>
      <w:r w:rsidRPr="00C811FF">
        <w:rPr>
          <w:rFonts w:ascii="Times New Roman" w:hAnsi="Times New Roman"/>
          <w:color w:val="000000"/>
          <w:sz w:val="28"/>
          <w:szCs w:val="28"/>
        </w:rPr>
        <w:t xml:space="preserve">Hình 2). Tại vị trí mới quá trình nâng lại được lặp lại để đưa GKTN từ trạng thái di chuyển </w:t>
      </w:r>
      <w:r w:rsidR="000A0BD1">
        <w:rPr>
          <w:rFonts w:ascii="Times New Roman" w:hAnsi="Times New Roman"/>
          <w:color w:val="000000"/>
          <w:sz w:val="28"/>
          <w:szCs w:val="28"/>
          <w:lang w:val="en-US"/>
        </w:rPr>
        <w:t>s</w:t>
      </w:r>
      <w:r w:rsidRPr="00C811FF">
        <w:rPr>
          <w:rFonts w:ascii="Times New Roman" w:hAnsi="Times New Roman"/>
          <w:color w:val="000000"/>
          <w:sz w:val="28"/>
          <w:szCs w:val="28"/>
        </w:rPr>
        <w:t>ang trạng thái khai thác.</w:t>
      </w:r>
    </w:p>
    <w:p w14:paraId="3EB552C7" w14:textId="1679F3E3" w:rsidR="0040451C" w:rsidRPr="00C811FF" w:rsidRDefault="0040451C" w:rsidP="009E6EF4">
      <w:pPr>
        <w:spacing w:after="0" w:line="360" w:lineRule="auto"/>
        <w:ind w:firstLine="567"/>
        <w:jc w:val="both"/>
        <w:textAlignment w:val="baseline"/>
        <w:rPr>
          <w:rFonts w:ascii="Arial" w:eastAsia="Times New Roman" w:hAnsi="Arial" w:cs="Arial"/>
          <w:color w:val="000000"/>
          <w:sz w:val="19"/>
          <w:szCs w:val="19"/>
        </w:rPr>
      </w:pPr>
      <w:r>
        <w:rPr>
          <w:noProof/>
        </w:rPr>
        <mc:AlternateContent>
          <mc:Choice Requires="wps">
            <w:drawing>
              <wp:anchor distT="0" distB="0" distL="114300" distR="114300" simplePos="0" relativeHeight="251663360" behindDoc="1" locked="0" layoutInCell="1" allowOverlap="1" wp14:anchorId="6A643EA8" wp14:editId="22C49198">
                <wp:simplePos x="0" y="0"/>
                <wp:positionH relativeFrom="margin">
                  <wp:align>right</wp:align>
                </wp:positionH>
                <wp:positionV relativeFrom="paragraph">
                  <wp:posOffset>17145</wp:posOffset>
                </wp:positionV>
                <wp:extent cx="2787015" cy="2098040"/>
                <wp:effectExtent l="0" t="0" r="0" b="0"/>
                <wp:wrapTight wrapText="bothSides">
                  <wp:wrapPolygon edited="0">
                    <wp:start x="0" y="0"/>
                    <wp:lineTo x="0" y="21378"/>
                    <wp:lineTo x="21408" y="21378"/>
                    <wp:lineTo x="21408" y="0"/>
                    <wp:lineTo x="0" y="0"/>
                  </wp:wrapPolygon>
                </wp:wrapTight>
                <wp:docPr id="12" name="Hình chữ nhậ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7015" cy="2098040"/>
                        </a:xfrm>
                        <a:prstGeom prst="rect">
                          <a:avLst/>
                        </a:prstGeom>
                        <a:solidFill>
                          <a:srgbClr val="FFFFFF"/>
                        </a:solidFill>
                        <a:ln>
                          <a:noFill/>
                        </a:ln>
                      </wps:spPr>
                      <wps:txbx>
                        <w:txbxContent>
                          <w:p w14:paraId="7F568E72" w14:textId="77777777" w:rsidR="0040451C" w:rsidRDefault="0040451C" w:rsidP="0040451C">
                            <w:pPr>
                              <w:shd w:val="clear" w:color="auto" w:fill="F3F3F3"/>
                              <w:jc w:val="center"/>
                              <w:textAlignment w:val="baseline"/>
                              <w:rPr>
                                <w:rFonts w:ascii="Arial" w:hAnsi="Arial" w:cs="Arial"/>
                                <w:color w:val="666666"/>
                                <w:sz w:val="21"/>
                                <w:szCs w:val="21"/>
                              </w:rPr>
                            </w:pPr>
                            <w:r>
                              <w:rPr>
                                <w:rFonts w:ascii="Arial" w:hAnsi="Arial" w:cs="Arial"/>
                                <w:noProof/>
                                <w:color w:val="666666"/>
                                <w:sz w:val="21"/>
                                <w:szCs w:val="21"/>
                              </w:rPr>
                              <w:drawing>
                                <wp:inline distT="0" distB="0" distL="0" distR="0" wp14:anchorId="03D412FD" wp14:editId="79E91E8B">
                                  <wp:extent cx="2291721" cy="1283934"/>
                                  <wp:effectExtent l="0" t="0" r="0" b="0"/>
                                  <wp:docPr id="74" name="Picture 74" descr="june 15 petroleum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ne 15 petroleum histor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2640" cy="1306859"/>
                                          </a:xfrm>
                                          <a:prstGeom prst="rect">
                                            <a:avLst/>
                                          </a:prstGeom>
                                          <a:noFill/>
                                          <a:ln>
                                            <a:noFill/>
                                          </a:ln>
                                        </pic:spPr>
                                      </pic:pic>
                                    </a:graphicData>
                                  </a:graphic>
                                </wp:inline>
                              </w:drawing>
                            </w:r>
                          </w:p>
                          <w:p w14:paraId="36A3A553" w14:textId="77777777" w:rsidR="0040451C" w:rsidRPr="002724D0" w:rsidRDefault="0040451C" w:rsidP="0040451C">
                            <w:pPr>
                              <w:jc w:val="center"/>
                              <w:rPr>
                                <w:rFonts w:ascii="Times New Roman" w:hAnsi="Times New Roman"/>
                                <w:iCs/>
                                <w:sz w:val="24"/>
                                <w:szCs w:val="24"/>
                              </w:rPr>
                            </w:pPr>
                            <w:r w:rsidRPr="002724D0">
                              <w:rPr>
                                <w:rFonts w:ascii="Times New Roman" w:hAnsi="Times New Roman"/>
                                <w:iCs/>
                                <w:sz w:val="24"/>
                                <w:szCs w:val="24"/>
                              </w:rPr>
                              <w:t>Hình 3. Giàn khoan tự nâng đầu tiên trên thế giới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A643EA8" id="Hình chữ nhật 12" o:spid="_x0000_s1028" style="position:absolute;left:0;text-align:left;margin-left:168.25pt;margin-top:1.35pt;width:219.45pt;height:165.2pt;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" stroked="f">
                <v:textbox>
                  <w:txbxContent>
                    <w:p w14:paraId="7F568E72" w14:textId="77777777" w:rsidR="0040451C" w:rsidRDefault="0040451C" w:rsidP="0040451C">
                      <w:pPr>
                        <w:shd w:val="clear" w:color="auto" w:fill="F3F3F3"/>
                        <w:jc w:val="center"/>
                        <w:textAlignment w:val="baseline"/>
                        <w:rPr>
                          <w:rFonts w:ascii="Arial" w:hAnsi="Arial" w:cs="Arial"/>
                          <w:color w:val="666666"/>
                          <w:sz w:val="21"/>
                          <w:szCs w:val="21"/>
                        </w:rPr>
                      </w:pPr>
                      <w:r>
                        <w:rPr>
                          <w:rFonts w:ascii="Arial" w:hAnsi="Arial" w:cs="Arial"/>
                          <w:noProof/>
                          <w:color w:val="666666"/>
                          <w:sz w:val="21"/>
                          <w:szCs w:val="21"/>
                        </w:rPr>
                        <w:drawing>
                          <wp:inline distT="0" distB="0" distL="0" distR="0" wp14:anchorId="03D412FD" wp14:editId="79E91E8B">
                            <wp:extent cx="2291721" cy="1283934"/>
                            <wp:effectExtent l="0" t="0" r="0" b="0"/>
                            <wp:docPr id="74" name="Picture 74" descr="june 15 petroleum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ne 15 petroleum histor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2640" cy="1306859"/>
                                    </a:xfrm>
                                    <a:prstGeom prst="rect">
                                      <a:avLst/>
                                    </a:prstGeom>
                                    <a:noFill/>
                                    <a:ln>
                                      <a:noFill/>
                                    </a:ln>
                                  </pic:spPr>
                                </pic:pic>
                              </a:graphicData>
                            </a:graphic>
                          </wp:inline>
                        </w:drawing>
                      </w:r>
                    </w:p>
                    <w:p w14:paraId="36A3A553" w14:textId="77777777" w:rsidR="0040451C" w:rsidRPr="002724D0" w:rsidRDefault="0040451C" w:rsidP="0040451C">
                      <w:pPr>
                        <w:jc w:val="center"/>
                        <w:rPr>
                          <w:rFonts w:ascii="Times New Roman" w:hAnsi="Times New Roman"/>
                          <w:iCs/>
                          <w:sz w:val="24"/>
                          <w:szCs w:val="24"/>
                        </w:rPr>
                      </w:pPr>
                      <w:r w:rsidRPr="002724D0">
                        <w:rPr>
                          <w:rFonts w:ascii="Times New Roman" w:hAnsi="Times New Roman"/>
                          <w:iCs/>
                          <w:sz w:val="24"/>
                          <w:szCs w:val="24"/>
                        </w:rPr>
                        <w:t>Hình 3. Giàn khoan tự nâng đầu tiên trên thế giới</w:t>
                      </w:r>
                    </w:p>
                  </w:txbxContent>
                </v:textbox>
                <w10:wrap type="tight" anchorx="margin"/>
              </v:rect>
            </w:pict>
          </mc:Fallback>
        </mc:AlternateContent>
      </w:r>
      <w:r w:rsidRPr="00C811FF">
        <w:rPr>
          <w:rFonts w:ascii="Times New Roman" w:hAnsi="Times New Roman"/>
          <w:color w:val="000000"/>
          <w:sz w:val="28"/>
          <w:szCs w:val="28"/>
        </w:rPr>
        <w:t>GKTN đầu tiên trên thế giới xuất hiện ở vịnh Mexico</w:t>
      </w:r>
      <w:r w:rsidR="009A70D6">
        <w:rPr>
          <w:rFonts w:ascii="Times New Roman" w:hAnsi="Times New Roman"/>
          <w:color w:val="000000"/>
          <w:sz w:val="28"/>
          <w:szCs w:val="28"/>
          <w:lang w:val="en-US"/>
        </w:rPr>
        <w:t>,</w:t>
      </w:r>
      <w:r w:rsidRPr="00C811FF">
        <w:rPr>
          <w:rFonts w:ascii="Times New Roman" w:hAnsi="Times New Roman"/>
          <w:color w:val="000000"/>
          <w:sz w:val="28"/>
          <w:szCs w:val="28"/>
        </w:rPr>
        <w:t xml:space="preserve"> Mỹ</w:t>
      </w:r>
      <w:r>
        <w:rPr>
          <w:rFonts w:ascii="Times New Roman" w:hAnsi="Times New Roman"/>
          <w:color w:val="000000"/>
          <w:sz w:val="28"/>
          <w:szCs w:val="28"/>
        </w:rPr>
        <w:t xml:space="preserve"> năm 1954</w:t>
      </w:r>
      <w:r w:rsidRPr="00C811FF">
        <w:rPr>
          <w:rFonts w:ascii="Times New Roman" w:hAnsi="Times New Roman"/>
          <w:color w:val="000000"/>
          <w:sz w:val="28"/>
          <w:szCs w:val="28"/>
        </w:rPr>
        <w:t xml:space="preserve"> tại mỏ East Bay</w:t>
      </w:r>
      <w:r w:rsidR="000A0BD1">
        <w:rPr>
          <w:rFonts w:ascii="Times New Roman" w:hAnsi="Times New Roman"/>
          <w:color w:val="000000"/>
          <w:sz w:val="28"/>
          <w:szCs w:val="28"/>
          <w:lang w:val="en-US"/>
        </w:rPr>
        <w:t xml:space="preserve"> </w:t>
      </w:r>
      <w:r w:rsidRPr="00C811FF">
        <w:rPr>
          <w:rFonts w:ascii="Times New Roman" w:hAnsi="Times New Roman"/>
          <w:color w:val="000000"/>
          <w:sz w:val="28"/>
          <w:szCs w:val="28"/>
        </w:rPr>
        <w:t>của công ty Shell Oil</w:t>
      </w:r>
      <w:r w:rsidRPr="00C811FF">
        <w:rPr>
          <w:rFonts w:ascii="Times New Roman" w:eastAsia="Times New Roman" w:hAnsi="Times New Roman"/>
          <w:color w:val="000000"/>
          <w:sz w:val="28"/>
          <w:szCs w:val="28"/>
          <w:bdr w:val="none" w:sz="0" w:space="0" w:color="auto" w:frame="1"/>
        </w:rPr>
        <w:t>, hoạt động ở vùng nước có độ sâu khoảng 12 mét</w:t>
      </w:r>
      <w:r w:rsidR="000260A0">
        <w:rPr>
          <w:rFonts w:ascii="Times New Roman" w:eastAsia="Times New Roman" w:hAnsi="Times New Roman"/>
          <w:color w:val="000000"/>
          <w:sz w:val="28"/>
          <w:szCs w:val="28"/>
          <w:bdr w:val="none" w:sz="0" w:space="0" w:color="auto" w:frame="1"/>
        </w:rPr>
        <w:t xml:space="preserve"> </w:t>
      </w:r>
      <w:r w:rsidRPr="00C811FF">
        <w:rPr>
          <w:rFonts w:ascii="Times New Roman" w:eastAsia="Times New Roman" w:hAnsi="Times New Roman"/>
          <w:color w:val="000000"/>
          <w:sz w:val="28"/>
          <w:szCs w:val="28"/>
          <w:bdr w:val="none" w:sz="0" w:space="0" w:color="auto" w:frame="1"/>
        </w:rPr>
        <w:t>(Hình 3). Cho đến nay, trên thế giới có khoảng 550 GKTN đang hoạt động. Các GKTN thường hoạt động khoan ở các vùng biển sâu dưới 150</w:t>
      </w:r>
      <w:r w:rsidR="00280129">
        <w:rPr>
          <w:rFonts w:ascii="Times New Roman" w:eastAsia="Times New Roman" w:hAnsi="Times New Roman"/>
          <w:color w:val="000000"/>
          <w:sz w:val="28"/>
          <w:szCs w:val="28"/>
          <w:bdr w:val="none" w:sz="0" w:space="0" w:color="auto" w:frame="1"/>
        </w:rPr>
        <w:t xml:space="preserve"> </w:t>
      </w:r>
      <w:r w:rsidRPr="00C811FF">
        <w:rPr>
          <w:rFonts w:ascii="Times New Roman" w:eastAsia="Times New Roman" w:hAnsi="Times New Roman"/>
          <w:color w:val="000000"/>
          <w:sz w:val="28"/>
          <w:szCs w:val="28"/>
          <w:bdr w:val="none" w:sz="0" w:space="0" w:color="auto" w:frame="1"/>
        </w:rPr>
        <w:t>mét nước.</w:t>
      </w:r>
      <w:r>
        <w:rPr>
          <w:rFonts w:ascii="Times New Roman" w:eastAsia="Times New Roman" w:hAnsi="Times New Roman"/>
          <w:color w:val="000000"/>
          <w:sz w:val="28"/>
          <w:szCs w:val="28"/>
          <w:bdr w:val="none" w:sz="0" w:space="0" w:color="auto" w:frame="1"/>
        </w:rPr>
        <w:t xml:space="preserve"> </w:t>
      </w:r>
      <w:r w:rsidRPr="00C811FF">
        <w:rPr>
          <w:rFonts w:ascii="Times New Roman" w:eastAsia="Times New Roman" w:hAnsi="Times New Roman"/>
          <w:color w:val="000000"/>
          <w:sz w:val="28"/>
          <w:szCs w:val="28"/>
          <w:bdr w:val="none" w:sz="0" w:space="0" w:color="auto" w:frame="1"/>
        </w:rPr>
        <w:t>Trong những điều kiện đặc biệt, một loại giàn khoan chuyên dụng (</w:t>
      </w:r>
      <w:r w:rsidRPr="002724D0">
        <w:rPr>
          <w:rFonts w:ascii="Times New Roman" w:eastAsia="Times New Roman" w:hAnsi="Times New Roman"/>
          <w:color w:val="000000"/>
          <w:sz w:val="28"/>
          <w:szCs w:val="28"/>
          <w:bdr w:val="none" w:sz="0" w:space="0" w:color="auto" w:frame="1"/>
        </w:rPr>
        <w:t>cg. jackup</w:t>
      </w:r>
      <w:r w:rsidRPr="00C811FF">
        <w:rPr>
          <w:rFonts w:ascii="Times New Roman" w:eastAsia="Times New Roman" w:hAnsi="Times New Roman"/>
          <w:color w:val="000000"/>
          <w:sz w:val="28"/>
          <w:szCs w:val="28"/>
          <w:bdr w:val="none" w:sz="0" w:space="0" w:color="auto" w:frame="1"/>
        </w:rPr>
        <w:t>) cao cấp hoặc siêu cao cấp có khả năng hoạt động ở độ sâu đến 190 mét.</w:t>
      </w:r>
    </w:p>
    <w:p w14:paraId="4D356A5E" w14:textId="09C4A22B" w:rsidR="0040451C" w:rsidRPr="00C811FF" w:rsidRDefault="0040451C" w:rsidP="009E6EF4">
      <w:pPr>
        <w:spacing w:after="0" w:line="360" w:lineRule="auto"/>
        <w:ind w:firstLine="567"/>
        <w:jc w:val="both"/>
        <w:textAlignment w:val="baseline"/>
        <w:rPr>
          <w:rFonts w:ascii="Times New Roman" w:eastAsia="Times New Roman" w:hAnsi="Times New Roman"/>
          <w:color w:val="000000"/>
          <w:sz w:val="28"/>
          <w:szCs w:val="28"/>
          <w:bdr w:val="none" w:sz="0" w:space="0" w:color="auto" w:frame="1"/>
        </w:rPr>
      </w:pPr>
      <w:r w:rsidRPr="00C811FF">
        <w:rPr>
          <w:rFonts w:ascii="Times New Roman" w:eastAsia="Times New Roman" w:hAnsi="Times New Roman"/>
          <w:color w:val="000000"/>
          <w:sz w:val="28"/>
          <w:szCs w:val="28"/>
          <w:bdr w:val="none" w:sz="0" w:space="0" w:color="auto" w:frame="1"/>
        </w:rPr>
        <w:t xml:space="preserve">GKTN là một phát triển mới trong kỹ thuật khai thác dầu khí trên biển </w:t>
      </w:r>
      <w:r w:rsidR="00956D31">
        <w:rPr>
          <w:rFonts w:ascii="Times New Roman" w:eastAsia="Times New Roman" w:hAnsi="Times New Roman"/>
          <w:color w:val="000000"/>
          <w:sz w:val="28"/>
          <w:szCs w:val="28"/>
          <w:bdr w:val="none" w:sz="0" w:space="0" w:color="auto" w:frame="1"/>
        </w:rPr>
        <w:t>từ</w:t>
      </w:r>
      <w:r w:rsidRPr="00C811FF">
        <w:rPr>
          <w:rFonts w:ascii="Times New Roman" w:eastAsia="Times New Roman" w:hAnsi="Times New Roman"/>
          <w:color w:val="000000"/>
          <w:sz w:val="28"/>
          <w:szCs w:val="28"/>
          <w:bdr w:val="none" w:sz="0" w:space="0" w:color="auto" w:frame="1"/>
        </w:rPr>
        <w:t xml:space="preserve"> những năm 1950. </w:t>
      </w:r>
      <w:r w:rsidR="00956D31">
        <w:rPr>
          <w:rFonts w:ascii="Times New Roman" w:eastAsia="Times New Roman" w:hAnsi="Times New Roman"/>
          <w:color w:val="000000"/>
          <w:sz w:val="28"/>
          <w:szCs w:val="28"/>
          <w:bdr w:val="none" w:sz="0" w:space="0" w:color="auto" w:frame="1"/>
        </w:rPr>
        <w:t xml:space="preserve">Nhờ ưu điểm là một dàn khoan di động và có thể tự nâng hạ </w:t>
      </w:r>
      <w:r w:rsidRPr="00C811FF">
        <w:rPr>
          <w:rFonts w:ascii="Times New Roman" w:eastAsia="Times New Roman" w:hAnsi="Times New Roman"/>
          <w:color w:val="000000"/>
          <w:sz w:val="28"/>
          <w:szCs w:val="28"/>
          <w:bdr w:val="none" w:sz="0" w:space="0" w:color="auto" w:frame="1"/>
        </w:rPr>
        <w:t xml:space="preserve">cho phép thực hiện công tác khoan thăm dò và khai thác dầu khí ở các vị trí và các mỏ dầu khí khác nhau, góp phần giảm </w:t>
      </w:r>
      <w:r w:rsidR="008877E0">
        <w:rPr>
          <w:rFonts w:ascii="Times New Roman" w:eastAsia="Times New Roman" w:hAnsi="Times New Roman"/>
          <w:color w:val="000000"/>
          <w:sz w:val="28"/>
          <w:szCs w:val="28"/>
          <w:bdr w:val="none" w:sz="0" w:space="0" w:color="auto" w:frame="1"/>
        </w:rPr>
        <w:t xml:space="preserve">số lượng và </w:t>
      </w:r>
      <w:r w:rsidRPr="00C811FF">
        <w:rPr>
          <w:rFonts w:ascii="Times New Roman" w:eastAsia="Times New Roman" w:hAnsi="Times New Roman"/>
          <w:color w:val="000000"/>
          <w:sz w:val="28"/>
          <w:szCs w:val="28"/>
          <w:bdr w:val="none" w:sz="0" w:space="0" w:color="auto" w:frame="1"/>
        </w:rPr>
        <w:t xml:space="preserve">quy mô các giàn khai thác dầu khí </w:t>
      </w:r>
      <w:r w:rsidR="008877E0">
        <w:rPr>
          <w:rFonts w:ascii="Times New Roman" w:eastAsia="Times New Roman" w:hAnsi="Times New Roman"/>
          <w:color w:val="000000"/>
          <w:sz w:val="28"/>
          <w:szCs w:val="28"/>
          <w:bdr w:val="none" w:sz="0" w:space="0" w:color="auto" w:frame="1"/>
        </w:rPr>
        <w:t xml:space="preserve">cố định </w:t>
      </w:r>
      <w:r w:rsidRPr="00C811FF">
        <w:rPr>
          <w:rFonts w:ascii="Times New Roman" w:eastAsia="Times New Roman" w:hAnsi="Times New Roman"/>
          <w:color w:val="000000"/>
          <w:sz w:val="28"/>
          <w:szCs w:val="28"/>
          <w:bdr w:val="none" w:sz="0" w:space="0" w:color="auto" w:frame="1"/>
        </w:rPr>
        <w:t xml:space="preserve">và gián tiếp giảm giá thành các sản phẩm dầu khí.  </w:t>
      </w:r>
    </w:p>
    <w:p w14:paraId="153E7C55" w14:textId="78C21F39" w:rsidR="0040451C" w:rsidRPr="00C811FF" w:rsidRDefault="0040451C" w:rsidP="009E6EF4">
      <w:pPr>
        <w:spacing w:after="0" w:line="360" w:lineRule="auto"/>
        <w:ind w:firstLine="567"/>
        <w:jc w:val="both"/>
        <w:textAlignment w:val="baseline"/>
        <w:rPr>
          <w:rFonts w:ascii="Times New Roman" w:eastAsia="Times New Roman" w:hAnsi="Times New Roman"/>
          <w:color w:val="000000"/>
          <w:sz w:val="28"/>
          <w:szCs w:val="28"/>
          <w:bdr w:val="none" w:sz="0" w:space="0" w:color="auto" w:frame="1"/>
        </w:rPr>
      </w:pPr>
      <w:r w:rsidRPr="00C811FF">
        <w:rPr>
          <w:rFonts w:ascii="Times New Roman" w:eastAsia="Times New Roman" w:hAnsi="Times New Roman"/>
          <w:color w:val="000000"/>
          <w:sz w:val="28"/>
          <w:szCs w:val="28"/>
          <w:bdr w:val="none" w:sz="0" w:space="0" w:color="auto" w:frame="1"/>
        </w:rPr>
        <w:t xml:space="preserve">Việt Nam là một trong số ít nước trên thế giới đã chế tạo thành công các GKTN. Giàn đầu tiên được chế tạo ở Việt Nam là giàn Tam Đảo 03 </w:t>
      </w:r>
      <w:r w:rsidR="008877E0">
        <w:rPr>
          <w:rFonts w:ascii="Times New Roman" w:eastAsia="Times New Roman" w:hAnsi="Times New Roman"/>
          <w:color w:val="000000"/>
          <w:sz w:val="28"/>
          <w:szCs w:val="28"/>
          <w:bdr w:val="none" w:sz="0" w:space="0" w:color="auto" w:frame="1"/>
        </w:rPr>
        <w:t>được</w:t>
      </w:r>
      <w:r w:rsidRPr="00C811FF">
        <w:rPr>
          <w:rFonts w:ascii="Times New Roman" w:eastAsia="Times New Roman" w:hAnsi="Times New Roman"/>
          <w:color w:val="000000"/>
          <w:sz w:val="28"/>
          <w:szCs w:val="28"/>
          <w:bdr w:val="none" w:sz="0" w:space="0" w:color="auto" w:frame="1"/>
        </w:rPr>
        <w:t xml:space="preserve"> đưa vào sử dụng tháng 3</w:t>
      </w:r>
      <w:r w:rsidR="008877E0">
        <w:rPr>
          <w:rFonts w:ascii="Times New Roman" w:eastAsia="Times New Roman" w:hAnsi="Times New Roman"/>
          <w:color w:val="000000"/>
          <w:sz w:val="28"/>
          <w:szCs w:val="28"/>
          <w:bdr w:val="none" w:sz="0" w:space="0" w:color="auto" w:frame="1"/>
        </w:rPr>
        <w:t>.</w:t>
      </w:r>
      <w:r w:rsidRPr="00C811FF">
        <w:rPr>
          <w:rFonts w:ascii="Times New Roman" w:eastAsia="Times New Roman" w:hAnsi="Times New Roman"/>
          <w:color w:val="000000"/>
          <w:sz w:val="28"/>
          <w:szCs w:val="28"/>
          <w:bdr w:val="none" w:sz="0" w:space="0" w:color="auto" w:frame="1"/>
        </w:rPr>
        <w:t xml:space="preserve">2012. GKTN Tam Đảo 03 do Công ty Cổ phần chế tạo giàn khoan dầu khí, thuộc Tập đoàn Dầu </w:t>
      </w:r>
      <w:r w:rsidR="008877E0">
        <w:rPr>
          <w:rFonts w:ascii="Times New Roman" w:eastAsia="Times New Roman" w:hAnsi="Times New Roman"/>
          <w:color w:val="000000"/>
          <w:sz w:val="28"/>
          <w:szCs w:val="28"/>
          <w:bdr w:val="none" w:sz="0" w:space="0" w:color="auto" w:frame="1"/>
        </w:rPr>
        <w:t>k</w:t>
      </w:r>
      <w:r w:rsidRPr="00C811FF">
        <w:rPr>
          <w:rFonts w:ascii="Times New Roman" w:eastAsia="Times New Roman" w:hAnsi="Times New Roman"/>
          <w:color w:val="000000"/>
          <w:sz w:val="28"/>
          <w:szCs w:val="28"/>
          <w:bdr w:val="none" w:sz="0" w:space="0" w:color="auto" w:frame="1"/>
        </w:rPr>
        <w:t xml:space="preserve">hí </w:t>
      </w:r>
      <w:r w:rsidR="008877E0">
        <w:rPr>
          <w:rFonts w:ascii="Times New Roman" w:eastAsia="Times New Roman" w:hAnsi="Times New Roman"/>
          <w:color w:val="000000"/>
          <w:sz w:val="28"/>
          <w:szCs w:val="28"/>
          <w:bdr w:val="none" w:sz="0" w:space="0" w:color="auto" w:frame="1"/>
        </w:rPr>
        <w:t>Q</w:t>
      </w:r>
      <w:r w:rsidRPr="00C811FF">
        <w:rPr>
          <w:rFonts w:ascii="Times New Roman" w:eastAsia="Times New Roman" w:hAnsi="Times New Roman"/>
          <w:color w:val="000000"/>
          <w:sz w:val="28"/>
          <w:szCs w:val="28"/>
          <w:bdr w:val="none" w:sz="0" w:space="0" w:color="auto" w:frame="1"/>
        </w:rPr>
        <w:t>uốc gia Việt Nam chế tạo theo thiết kế cơ sở</w:t>
      </w:r>
      <w:r>
        <w:rPr>
          <w:rFonts w:ascii="Times New Roman" w:eastAsia="Times New Roman" w:hAnsi="Times New Roman"/>
          <w:color w:val="000000"/>
          <w:sz w:val="28"/>
          <w:szCs w:val="28"/>
          <w:bdr w:val="none" w:sz="0" w:space="0" w:color="auto" w:frame="1"/>
        </w:rPr>
        <w:t xml:space="preserve"> </w:t>
      </w:r>
      <w:r w:rsidR="008877E0">
        <w:rPr>
          <w:rFonts w:ascii="Times New Roman" w:eastAsia="Times New Roman" w:hAnsi="Times New Roman"/>
          <w:color w:val="000000"/>
          <w:sz w:val="28"/>
          <w:szCs w:val="28"/>
          <w:bdr w:val="none" w:sz="0" w:space="0" w:color="auto" w:frame="1"/>
        </w:rPr>
        <w:t>của</w:t>
      </w:r>
      <w:r>
        <w:rPr>
          <w:rFonts w:ascii="Times New Roman" w:eastAsia="Times New Roman" w:hAnsi="Times New Roman"/>
          <w:color w:val="000000"/>
          <w:sz w:val="28"/>
          <w:szCs w:val="28"/>
          <w:bdr w:val="none" w:sz="0" w:space="0" w:color="auto" w:frame="1"/>
        </w:rPr>
        <w:t xml:space="preserve"> Mỹ. Hiện giàn khoan</w:t>
      </w:r>
      <w:r w:rsidRPr="00C811FF">
        <w:rPr>
          <w:rFonts w:ascii="Times New Roman" w:eastAsia="Times New Roman" w:hAnsi="Times New Roman"/>
          <w:color w:val="000000"/>
          <w:sz w:val="28"/>
          <w:szCs w:val="28"/>
          <w:bdr w:val="none" w:sz="0" w:space="0" w:color="auto" w:frame="1"/>
        </w:rPr>
        <w:t xml:space="preserve"> này được quản lý và khai thác bởi  Liên doanh Dầu </w:t>
      </w:r>
      <w:r w:rsidR="008877E0">
        <w:rPr>
          <w:rFonts w:ascii="Times New Roman" w:eastAsia="Times New Roman" w:hAnsi="Times New Roman"/>
          <w:color w:val="000000"/>
          <w:sz w:val="28"/>
          <w:szCs w:val="28"/>
          <w:bdr w:val="none" w:sz="0" w:space="0" w:color="auto" w:frame="1"/>
        </w:rPr>
        <w:t>k</w:t>
      </w:r>
      <w:r w:rsidRPr="00C811FF">
        <w:rPr>
          <w:rFonts w:ascii="Times New Roman" w:eastAsia="Times New Roman" w:hAnsi="Times New Roman"/>
          <w:color w:val="000000"/>
          <w:sz w:val="28"/>
          <w:szCs w:val="28"/>
          <w:bdr w:val="none" w:sz="0" w:space="0" w:color="auto" w:frame="1"/>
        </w:rPr>
        <w:t xml:space="preserve">hí Việt – Nga </w:t>
      </w:r>
      <w:r w:rsidR="009A70D6">
        <w:rPr>
          <w:rFonts w:ascii="Times New Roman" w:eastAsia="Times New Roman" w:hAnsi="Times New Roman"/>
          <w:color w:val="000000"/>
          <w:sz w:val="28"/>
          <w:szCs w:val="28"/>
          <w:bdr w:val="none" w:sz="0" w:space="0" w:color="auto" w:frame="1"/>
          <w:lang w:val="en-US"/>
        </w:rPr>
        <w:t>(</w:t>
      </w:r>
      <w:r w:rsidRPr="00C811FF">
        <w:rPr>
          <w:rFonts w:ascii="Times New Roman" w:eastAsia="Times New Roman" w:hAnsi="Times New Roman"/>
          <w:color w:val="000000"/>
          <w:sz w:val="28"/>
          <w:szCs w:val="28"/>
          <w:bdr w:val="none" w:sz="0" w:space="0" w:color="auto" w:frame="1"/>
        </w:rPr>
        <w:t>Vietsovpetro</w:t>
      </w:r>
      <w:r w:rsidR="009A70D6">
        <w:rPr>
          <w:rFonts w:ascii="Times New Roman" w:eastAsia="Times New Roman" w:hAnsi="Times New Roman"/>
          <w:color w:val="000000"/>
          <w:sz w:val="28"/>
          <w:szCs w:val="28"/>
          <w:bdr w:val="none" w:sz="0" w:space="0" w:color="auto" w:frame="1"/>
          <w:lang w:val="en-US"/>
        </w:rPr>
        <w:t>)</w:t>
      </w:r>
      <w:r w:rsidRPr="00C811FF">
        <w:rPr>
          <w:rFonts w:ascii="Times New Roman" w:eastAsia="Times New Roman" w:hAnsi="Times New Roman"/>
          <w:color w:val="000000"/>
          <w:sz w:val="28"/>
          <w:szCs w:val="28"/>
          <w:bdr w:val="none" w:sz="0" w:space="0" w:color="auto" w:frame="1"/>
        </w:rPr>
        <w:t xml:space="preserve"> và đang hoạt động ở biển sâu đến 90 mét nước. Sau thành công </w:t>
      </w:r>
      <w:r w:rsidR="008877E0">
        <w:rPr>
          <w:rFonts w:ascii="Times New Roman" w:eastAsia="Times New Roman" w:hAnsi="Times New Roman"/>
          <w:color w:val="000000"/>
          <w:sz w:val="28"/>
          <w:szCs w:val="28"/>
          <w:bdr w:val="none" w:sz="0" w:space="0" w:color="auto" w:frame="1"/>
        </w:rPr>
        <w:t xml:space="preserve">GKTN </w:t>
      </w:r>
      <w:r w:rsidRPr="00C811FF">
        <w:rPr>
          <w:rFonts w:ascii="Times New Roman" w:eastAsia="Times New Roman" w:hAnsi="Times New Roman"/>
          <w:color w:val="000000"/>
          <w:sz w:val="28"/>
          <w:szCs w:val="28"/>
          <w:bdr w:val="none" w:sz="0" w:space="0" w:color="auto" w:frame="1"/>
        </w:rPr>
        <w:t xml:space="preserve">Tam Đảo 03, </w:t>
      </w:r>
      <w:r w:rsidR="00494260">
        <w:rPr>
          <w:rFonts w:ascii="Times New Roman" w:eastAsia="Times New Roman" w:hAnsi="Times New Roman"/>
          <w:color w:val="000000"/>
          <w:sz w:val="28"/>
          <w:szCs w:val="28"/>
          <w:bdr w:val="none" w:sz="0" w:space="0" w:color="auto" w:frame="1"/>
          <w:lang w:val="en-US"/>
        </w:rPr>
        <w:t>Công ty</w:t>
      </w:r>
      <w:r w:rsidRPr="00C811FF">
        <w:rPr>
          <w:rFonts w:ascii="Times New Roman" w:eastAsia="Times New Roman" w:hAnsi="Times New Roman"/>
          <w:color w:val="000000"/>
          <w:sz w:val="28"/>
          <w:szCs w:val="28"/>
          <w:bdr w:val="none" w:sz="0" w:space="0" w:color="auto" w:frame="1"/>
        </w:rPr>
        <w:t xml:space="preserve"> đã tiếp tục chế tạo </w:t>
      </w:r>
      <w:r w:rsidR="008877E0">
        <w:rPr>
          <w:rFonts w:ascii="Times New Roman" w:eastAsia="Times New Roman" w:hAnsi="Times New Roman"/>
          <w:color w:val="000000"/>
          <w:sz w:val="28"/>
          <w:szCs w:val="28"/>
          <w:bdr w:val="none" w:sz="0" w:space="0" w:color="auto" w:frame="1"/>
        </w:rPr>
        <w:t>GKTN</w:t>
      </w:r>
      <w:r w:rsidRPr="00C811FF">
        <w:rPr>
          <w:rFonts w:ascii="Times New Roman" w:eastAsia="Times New Roman" w:hAnsi="Times New Roman"/>
          <w:color w:val="000000"/>
          <w:sz w:val="28"/>
          <w:szCs w:val="28"/>
          <w:bdr w:val="none" w:sz="0" w:space="0" w:color="auto" w:frame="1"/>
        </w:rPr>
        <w:t xml:space="preserve"> Tam Đảo 05, hoạt động ở biển sâu đến 120 mét nước. </w:t>
      </w:r>
      <w:r w:rsidR="008877E0">
        <w:rPr>
          <w:rFonts w:ascii="Times New Roman" w:eastAsia="Times New Roman" w:hAnsi="Times New Roman"/>
          <w:color w:val="000000"/>
          <w:sz w:val="28"/>
          <w:szCs w:val="28"/>
          <w:bdr w:val="none" w:sz="0" w:space="0" w:color="auto" w:frame="1"/>
        </w:rPr>
        <w:t>Từ năm 2016 đến nay g</w:t>
      </w:r>
      <w:r w:rsidRPr="00C811FF">
        <w:rPr>
          <w:rFonts w:ascii="Times New Roman" w:eastAsia="Times New Roman" w:hAnsi="Times New Roman"/>
          <w:color w:val="000000"/>
          <w:sz w:val="28"/>
          <w:szCs w:val="28"/>
          <w:bdr w:val="none" w:sz="0" w:space="0" w:color="auto" w:frame="1"/>
        </w:rPr>
        <w:t xml:space="preserve">iàn Tam đảo 05 đã và đang hoạt động khoan thăm dò và khai thác dầu khí </w:t>
      </w:r>
      <w:r w:rsidR="008877E0">
        <w:rPr>
          <w:rFonts w:ascii="Times New Roman" w:eastAsia="Times New Roman" w:hAnsi="Times New Roman"/>
          <w:color w:val="000000"/>
          <w:sz w:val="28"/>
          <w:szCs w:val="28"/>
          <w:bdr w:val="none" w:sz="0" w:space="0" w:color="auto" w:frame="1"/>
        </w:rPr>
        <w:t xml:space="preserve">rất hiệu quả </w:t>
      </w:r>
      <w:r w:rsidRPr="00C811FF">
        <w:rPr>
          <w:rFonts w:ascii="Times New Roman" w:eastAsia="Times New Roman" w:hAnsi="Times New Roman"/>
          <w:color w:val="000000"/>
          <w:sz w:val="28"/>
          <w:szCs w:val="28"/>
          <w:bdr w:val="none" w:sz="0" w:space="0" w:color="auto" w:frame="1"/>
        </w:rPr>
        <w:t xml:space="preserve">ở vùng biển Nam Việt Nam. </w:t>
      </w:r>
    </w:p>
    <w:p w14:paraId="0CBBEA6F" w14:textId="7D89DBA3" w:rsidR="0040451C" w:rsidRPr="00C811FF" w:rsidRDefault="007312DD" w:rsidP="009E6EF4">
      <w:pPr>
        <w:spacing w:after="0" w:line="360" w:lineRule="auto"/>
        <w:ind w:firstLine="567"/>
        <w:jc w:val="both"/>
        <w:textAlignment w:val="baseline"/>
        <w:rPr>
          <w:rFonts w:ascii="Times New Roman" w:eastAsia="Times New Roman" w:hAnsi="Times New Roman"/>
          <w:color w:val="000000"/>
          <w:sz w:val="28"/>
          <w:szCs w:val="28"/>
          <w:bdr w:val="none" w:sz="0" w:space="0" w:color="auto" w:frame="1"/>
        </w:rPr>
      </w:pPr>
      <w:r>
        <w:rPr>
          <w:rFonts w:ascii="Times New Roman" w:eastAsia="Times New Roman" w:hAnsi="Times New Roman"/>
          <w:color w:val="000000"/>
          <w:sz w:val="28"/>
          <w:szCs w:val="28"/>
          <w:bdr w:val="none" w:sz="0" w:space="0" w:color="auto" w:frame="1"/>
        </w:rPr>
        <w:lastRenderedPageBreak/>
        <w:t xml:space="preserve">Ngoài các GKTN tự chế tạo, Việt Nam còn sở hữu nhiều GKTN khác </w:t>
      </w:r>
      <w:r w:rsidR="0040451C" w:rsidRPr="00C811FF">
        <w:rPr>
          <w:rFonts w:ascii="Times New Roman" w:eastAsia="Times New Roman" w:hAnsi="Times New Roman"/>
          <w:color w:val="000000"/>
          <w:sz w:val="28"/>
          <w:szCs w:val="28"/>
          <w:bdr w:val="none" w:sz="0" w:space="0" w:color="auto" w:frame="1"/>
        </w:rPr>
        <w:t xml:space="preserve"> bao gồm </w:t>
      </w:r>
      <w:r>
        <w:rPr>
          <w:rFonts w:ascii="Times New Roman" w:eastAsia="Times New Roman" w:hAnsi="Times New Roman"/>
          <w:color w:val="000000"/>
          <w:sz w:val="28"/>
          <w:szCs w:val="28"/>
          <w:bdr w:val="none" w:sz="0" w:space="0" w:color="auto" w:frame="1"/>
        </w:rPr>
        <w:t xml:space="preserve">GKTN </w:t>
      </w:r>
      <w:r w:rsidR="0040451C" w:rsidRPr="00C811FF">
        <w:rPr>
          <w:rFonts w:ascii="Times New Roman" w:eastAsia="Times New Roman" w:hAnsi="Times New Roman"/>
          <w:color w:val="000000"/>
          <w:sz w:val="28"/>
          <w:szCs w:val="28"/>
          <w:bdr w:val="none" w:sz="0" w:space="0" w:color="auto" w:frame="1"/>
        </w:rPr>
        <w:t>Tam Đảo 01 đang hoạt động ở biển sâu tới 75 mét</w:t>
      </w:r>
      <w:r w:rsidR="000718ED">
        <w:rPr>
          <w:rFonts w:ascii="Times New Roman" w:eastAsia="Times New Roman" w:hAnsi="Times New Roman"/>
          <w:color w:val="000000"/>
          <w:sz w:val="28"/>
          <w:szCs w:val="28"/>
          <w:bdr w:val="none" w:sz="0" w:space="0" w:color="auto" w:frame="1"/>
        </w:rPr>
        <w:t>,</w:t>
      </w:r>
      <w:r w:rsidR="0040451C" w:rsidRPr="00C811FF">
        <w:rPr>
          <w:rFonts w:ascii="Times New Roman" w:eastAsia="Times New Roman" w:hAnsi="Times New Roman"/>
          <w:color w:val="000000"/>
          <w:sz w:val="28"/>
          <w:szCs w:val="28"/>
          <w:bdr w:val="none" w:sz="0" w:space="0" w:color="auto" w:frame="1"/>
        </w:rPr>
        <w:t xml:space="preserve"> </w:t>
      </w:r>
      <w:r w:rsidR="000718ED">
        <w:rPr>
          <w:rFonts w:ascii="Times New Roman" w:eastAsia="Times New Roman" w:hAnsi="Times New Roman"/>
          <w:color w:val="000000"/>
          <w:sz w:val="28"/>
          <w:szCs w:val="28"/>
          <w:bdr w:val="none" w:sz="0" w:space="0" w:color="auto" w:frame="1"/>
        </w:rPr>
        <w:t>GKTN</w:t>
      </w:r>
      <w:r w:rsidR="0040451C" w:rsidRPr="00C811FF">
        <w:rPr>
          <w:rFonts w:ascii="Times New Roman" w:eastAsia="Times New Roman" w:hAnsi="Times New Roman"/>
          <w:color w:val="000000"/>
          <w:sz w:val="28"/>
          <w:szCs w:val="28"/>
          <w:bdr w:val="none" w:sz="0" w:space="0" w:color="auto" w:frame="1"/>
        </w:rPr>
        <w:t xml:space="preserve"> Tam Đảo 02 đang hoạt động ở biển sâu tới 90 mét</w:t>
      </w:r>
      <w:r w:rsidR="000718ED">
        <w:rPr>
          <w:rFonts w:ascii="Times New Roman" w:eastAsia="Times New Roman" w:hAnsi="Times New Roman"/>
          <w:color w:val="000000"/>
          <w:sz w:val="28"/>
          <w:szCs w:val="28"/>
          <w:bdr w:val="none" w:sz="0" w:space="0" w:color="auto" w:frame="1"/>
        </w:rPr>
        <w:t>,</w:t>
      </w:r>
      <w:r w:rsidR="0040451C" w:rsidRPr="00C811FF">
        <w:rPr>
          <w:rFonts w:ascii="Times New Roman" w:eastAsia="Times New Roman" w:hAnsi="Times New Roman"/>
          <w:color w:val="000000"/>
          <w:sz w:val="28"/>
          <w:szCs w:val="28"/>
          <w:bdr w:val="none" w:sz="0" w:space="0" w:color="auto" w:frame="1"/>
        </w:rPr>
        <w:t xml:space="preserve"> </w:t>
      </w:r>
      <w:r w:rsidR="000718ED">
        <w:rPr>
          <w:rFonts w:ascii="Times New Roman" w:eastAsia="Times New Roman" w:hAnsi="Times New Roman"/>
          <w:color w:val="000000"/>
          <w:sz w:val="28"/>
          <w:szCs w:val="28"/>
          <w:bdr w:val="none" w:sz="0" w:space="0" w:color="auto" w:frame="1"/>
        </w:rPr>
        <w:t>GKTN</w:t>
      </w:r>
      <w:r w:rsidR="0040451C" w:rsidRPr="00C811FF">
        <w:rPr>
          <w:rFonts w:ascii="Times New Roman" w:eastAsia="Times New Roman" w:hAnsi="Times New Roman"/>
          <w:color w:val="000000"/>
          <w:sz w:val="28"/>
          <w:szCs w:val="28"/>
          <w:bdr w:val="none" w:sz="0" w:space="0" w:color="auto" w:frame="1"/>
        </w:rPr>
        <w:t xml:space="preserve"> Cửu Long 02 đang hoạt động ở biển sâu tới 90 mét.</w:t>
      </w:r>
      <w:r>
        <w:rPr>
          <w:rFonts w:ascii="Times New Roman" w:eastAsia="Times New Roman" w:hAnsi="Times New Roman"/>
          <w:color w:val="000000"/>
          <w:sz w:val="28"/>
          <w:szCs w:val="28"/>
          <w:bdr w:val="none" w:sz="0" w:space="0" w:color="auto" w:frame="1"/>
        </w:rPr>
        <w:t xml:space="preserve"> Đến nay Việt Nam còn thuê thêm các GKTN để hoạt động thăm dò và khai thác dầu khí tại Việt Nam và nước ngoài.</w:t>
      </w:r>
    </w:p>
    <w:p w14:paraId="201D5987" w14:textId="77777777" w:rsidR="0040451C" w:rsidRPr="00C811FF" w:rsidRDefault="0040451C" w:rsidP="0040451C">
      <w:pPr>
        <w:spacing w:before="120" w:after="0" w:line="360" w:lineRule="auto"/>
        <w:ind w:left="4320" w:firstLine="720"/>
        <w:jc w:val="right"/>
        <w:textAlignment w:val="baseline"/>
        <w:rPr>
          <w:rFonts w:ascii="Times New Roman" w:eastAsia="Times New Roman" w:hAnsi="Times New Roman"/>
          <w:b/>
          <w:bCs/>
          <w:color w:val="000000"/>
          <w:sz w:val="24"/>
          <w:szCs w:val="24"/>
          <w:bdr w:val="none" w:sz="0" w:space="0" w:color="auto" w:frame="1"/>
        </w:rPr>
      </w:pPr>
      <w:bookmarkStart w:id="3" w:name="_Hlk26347592"/>
      <w:r w:rsidRPr="00C811FF">
        <w:rPr>
          <w:rFonts w:ascii="Times New Roman" w:eastAsia="Times New Roman" w:hAnsi="Times New Roman"/>
          <w:b/>
          <w:bCs/>
          <w:color w:val="000000"/>
          <w:sz w:val="24"/>
          <w:szCs w:val="24"/>
          <w:bdr w:val="none" w:sz="0" w:space="0" w:color="auto" w:frame="1"/>
        </w:rPr>
        <w:t xml:space="preserve">ĐINH QUANG CƯỜNG </w:t>
      </w:r>
    </w:p>
    <w:p w14:paraId="2100422C" w14:textId="73758083" w:rsidR="0040451C" w:rsidRPr="002B23C2" w:rsidRDefault="0040451C" w:rsidP="002B23C2">
      <w:pPr>
        <w:spacing w:after="0" w:line="360" w:lineRule="auto"/>
        <w:textAlignment w:val="baseline"/>
        <w:rPr>
          <w:rFonts w:ascii="Times New Roman" w:eastAsia="Times New Roman" w:hAnsi="Times New Roman"/>
          <w:b/>
          <w:bCs/>
          <w:color w:val="000000"/>
          <w:sz w:val="24"/>
          <w:szCs w:val="24"/>
          <w:bdr w:val="none" w:sz="0" w:space="0" w:color="auto" w:frame="1"/>
          <w:lang w:val="en-US"/>
        </w:rPr>
      </w:pPr>
      <w:r w:rsidRPr="00C811FF">
        <w:rPr>
          <w:rFonts w:ascii="Times New Roman" w:eastAsia="Times New Roman" w:hAnsi="Times New Roman"/>
          <w:b/>
          <w:bCs/>
          <w:color w:val="000000"/>
          <w:sz w:val="24"/>
          <w:szCs w:val="24"/>
          <w:bdr w:val="none" w:sz="0" w:space="0" w:color="auto" w:frame="1"/>
        </w:rPr>
        <w:t>T</w:t>
      </w:r>
      <w:r w:rsidR="001A620D">
        <w:rPr>
          <w:rFonts w:ascii="Times New Roman" w:eastAsia="Times New Roman" w:hAnsi="Times New Roman"/>
          <w:b/>
          <w:bCs/>
          <w:color w:val="000000"/>
          <w:sz w:val="24"/>
          <w:szCs w:val="24"/>
          <w:bdr w:val="none" w:sz="0" w:space="0" w:color="auto" w:frame="1"/>
          <w:lang w:val="en-US"/>
        </w:rPr>
        <w:t>ài liệu tham khảo</w:t>
      </w:r>
    </w:p>
    <w:p w14:paraId="21F75951" w14:textId="646AD0CE" w:rsidR="0040451C" w:rsidRPr="00C811FF" w:rsidRDefault="0040451C" w:rsidP="002B23C2">
      <w:pPr>
        <w:numPr>
          <w:ilvl w:val="0"/>
          <w:numId w:val="6"/>
        </w:numPr>
        <w:tabs>
          <w:tab w:val="clear" w:pos="720"/>
        </w:tabs>
        <w:spacing w:after="0" w:line="360" w:lineRule="auto"/>
        <w:ind w:left="364"/>
        <w:jc w:val="both"/>
        <w:textAlignment w:val="baseline"/>
        <w:rPr>
          <w:rFonts w:ascii="Times New Roman" w:hAnsi="Times New Roman"/>
          <w:color w:val="000000"/>
          <w:sz w:val="24"/>
          <w:szCs w:val="24"/>
        </w:rPr>
      </w:pPr>
      <w:r w:rsidRPr="00C811FF">
        <w:rPr>
          <w:rFonts w:ascii="Times New Roman" w:hAnsi="Times New Roman"/>
          <w:color w:val="000000"/>
          <w:sz w:val="24"/>
          <w:szCs w:val="24"/>
        </w:rPr>
        <w:t xml:space="preserve">Đinh Quang Cường,  </w:t>
      </w:r>
      <w:r w:rsidRPr="00C811FF">
        <w:rPr>
          <w:rFonts w:ascii="Times New Roman" w:hAnsi="Times New Roman"/>
          <w:i/>
          <w:color w:val="000000"/>
          <w:sz w:val="24"/>
          <w:szCs w:val="24"/>
        </w:rPr>
        <w:t>Công nghiệp dầu khí và quy hoạch công trình biển</w:t>
      </w:r>
      <w:r w:rsidRPr="00C811FF">
        <w:rPr>
          <w:rFonts w:ascii="Times New Roman" w:hAnsi="Times New Roman"/>
          <w:color w:val="000000"/>
          <w:sz w:val="24"/>
          <w:szCs w:val="24"/>
        </w:rPr>
        <w:t>, Nxb.Xây dựng, Hà Nội</w:t>
      </w:r>
      <w:r w:rsidR="001C080A">
        <w:rPr>
          <w:rFonts w:ascii="Times New Roman" w:hAnsi="Times New Roman"/>
          <w:color w:val="000000"/>
          <w:sz w:val="24"/>
          <w:szCs w:val="24"/>
        </w:rPr>
        <w:t>, 2016</w:t>
      </w:r>
      <w:r w:rsidR="009A70D6">
        <w:rPr>
          <w:rFonts w:ascii="Times New Roman" w:hAnsi="Times New Roman"/>
          <w:color w:val="000000"/>
          <w:sz w:val="24"/>
          <w:szCs w:val="24"/>
          <w:lang w:val="en-US"/>
        </w:rPr>
        <w:t>.</w:t>
      </w:r>
    </w:p>
    <w:p w14:paraId="292A4F45" w14:textId="6032480E" w:rsidR="0040451C" w:rsidRPr="00C811FF" w:rsidRDefault="0040451C" w:rsidP="002B23C2">
      <w:pPr>
        <w:numPr>
          <w:ilvl w:val="0"/>
          <w:numId w:val="6"/>
        </w:numPr>
        <w:tabs>
          <w:tab w:val="clear" w:pos="720"/>
          <w:tab w:val="num" w:pos="360"/>
        </w:tabs>
        <w:spacing w:after="0" w:line="360" w:lineRule="auto"/>
        <w:ind w:left="364"/>
        <w:jc w:val="both"/>
        <w:textAlignment w:val="baseline"/>
        <w:rPr>
          <w:rFonts w:ascii="Times New Roman" w:hAnsi="Times New Roman"/>
          <w:color w:val="000000"/>
          <w:sz w:val="24"/>
          <w:szCs w:val="24"/>
        </w:rPr>
      </w:pPr>
      <w:bookmarkStart w:id="4" w:name="_Hlk26370844"/>
      <w:r w:rsidRPr="00C811FF">
        <w:rPr>
          <w:rFonts w:ascii="Times New Roman" w:hAnsi="Times New Roman"/>
          <w:i/>
          <w:color w:val="000000"/>
          <w:sz w:val="24"/>
          <w:szCs w:val="24"/>
        </w:rPr>
        <w:t>Rules for building and classing mobile ofshore drilling unit</w:t>
      </w:r>
      <w:r w:rsidRPr="00C811FF">
        <w:rPr>
          <w:rFonts w:ascii="Times New Roman" w:hAnsi="Times New Roman"/>
          <w:color w:val="000000"/>
          <w:sz w:val="24"/>
          <w:szCs w:val="24"/>
        </w:rPr>
        <w:t>, American Bureau of Shipping, 2008, pp.3.1.1 Page 5</w:t>
      </w:r>
      <w:r w:rsidR="009A70D6">
        <w:rPr>
          <w:rFonts w:ascii="Times New Roman" w:hAnsi="Times New Roman"/>
          <w:color w:val="000000"/>
          <w:sz w:val="24"/>
          <w:szCs w:val="24"/>
          <w:lang w:val="en-US"/>
        </w:rPr>
        <w:t>.</w:t>
      </w:r>
    </w:p>
    <w:bookmarkEnd w:id="4"/>
    <w:p w14:paraId="572FD18C" w14:textId="442B36E5" w:rsidR="0040451C" w:rsidRPr="00C811FF" w:rsidRDefault="0040451C" w:rsidP="002B23C2">
      <w:pPr>
        <w:numPr>
          <w:ilvl w:val="0"/>
          <w:numId w:val="6"/>
        </w:numPr>
        <w:tabs>
          <w:tab w:val="clear" w:pos="720"/>
          <w:tab w:val="num" w:pos="360"/>
        </w:tabs>
        <w:spacing w:after="0" w:line="360" w:lineRule="auto"/>
        <w:ind w:left="364"/>
        <w:jc w:val="both"/>
        <w:textAlignment w:val="baseline"/>
        <w:rPr>
          <w:rFonts w:ascii="Times New Roman" w:hAnsi="Times New Roman"/>
          <w:color w:val="000000"/>
          <w:sz w:val="24"/>
          <w:szCs w:val="24"/>
        </w:rPr>
      </w:pPr>
      <w:r w:rsidRPr="00C811FF">
        <w:rPr>
          <w:rFonts w:ascii="Times New Roman" w:hAnsi="Times New Roman"/>
          <w:color w:val="000000"/>
          <w:sz w:val="24"/>
          <w:szCs w:val="24"/>
        </w:rPr>
        <w:t xml:space="preserve">Charlie,  </w:t>
      </w:r>
      <w:r w:rsidRPr="00C811FF">
        <w:rPr>
          <w:rFonts w:ascii="Times New Roman" w:hAnsi="Times New Roman"/>
          <w:i/>
          <w:color w:val="000000"/>
          <w:sz w:val="24"/>
          <w:szCs w:val="24"/>
        </w:rPr>
        <w:t>First Mobile Offshore Drilling Rig</w:t>
      </w:r>
      <w:r w:rsidRPr="00C811FF">
        <w:rPr>
          <w:rFonts w:ascii="Times New Roman" w:hAnsi="Times New Roman"/>
          <w:color w:val="000000"/>
          <w:sz w:val="24"/>
          <w:szCs w:val="24"/>
        </w:rPr>
        <w:t>, American Oil&amp;Gas Historical Society</w:t>
      </w:r>
      <w:r w:rsidR="001C080A">
        <w:rPr>
          <w:rFonts w:ascii="Times New Roman" w:hAnsi="Times New Roman"/>
          <w:color w:val="000000"/>
          <w:sz w:val="24"/>
          <w:szCs w:val="24"/>
        </w:rPr>
        <w:t>, 2019.</w:t>
      </w:r>
    </w:p>
    <w:p w14:paraId="6086CCA3" w14:textId="77777777" w:rsidR="0040451C" w:rsidRPr="00C811FF" w:rsidRDefault="0040451C" w:rsidP="0040451C">
      <w:pPr>
        <w:spacing w:before="120" w:after="0" w:line="360" w:lineRule="auto"/>
        <w:ind w:left="426" w:firstLine="567"/>
        <w:jc w:val="both"/>
        <w:rPr>
          <w:rFonts w:ascii="Times New Roman" w:hAnsi="Times New Roman"/>
          <w:color w:val="000000"/>
          <w:sz w:val="24"/>
          <w:szCs w:val="24"/>
          <w:lang w:val="en-SG"/>
        </w:rPr>
      </w:pPr>
    </w:p>
    <w:bookmarkEnd w:id="3"/>
    <w:p w14:paraId="515AB17D" w14:textId="77777777" w:rsidR="0040451C" w:rsidRDefault="0040451C" w:rsidP="00DC30E8">
      <w:pPr>
        <w:spacing w:after="0" w:line="360" w:lineRule="auto"/>
        <w:jc w:val="both"/>
      </w:pPr>
    </w:p>
    <w:sectPr w:rsidR="0040451C" w:rsidSect="009E6EF4">
      <w:pgSz w:w="11906" w:h="16838" w:code="9"/>
      <w:pgMar w:top="1134" w:right="1134" w:bottom="1134" w:left="170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F3DC5" w14:textId="77777777" w:rsidR="00DB0980" w:rsidRDefault="00DB0980" w:rsidP="00E12D54">
      <w:pPr>
        <w:spacing w:after="0" w:line="240" w:lineRule="auto"/>
      </w:pPr>
      <w:r>
        <w:separator/>
      </w:r>
    </w:p>
  </w:endnote>
  <w:endnote w:type="continuationSeparator" w:id="0">
    <w:p w14:paraId="6405E31C" w14:textId="77777777" w:rsidR="00DB0980" w:rsidRDefault="00DB0980" w:rsidP="00E12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823A5" w14:textId="77777777" w:rsidR="00DB0980" w:rsidRDefault="00DB0980" w:rsidP="00E12D54">
      <w:pPr>
        <w:spacing w:after="0" w:line="240" w:lineRule="auto"/>
      </w:pPr>
      <w:r>
        <w:separator/>
      </w:r>
    </w:p>
  </w:footnote>
  <w:footnote w:type="continuationSeparator" w:id="0">
    <w:p w14:paraId="5D5D609F" w14:textId="77777777" w:rsidR="00DB0980" w:rsidRDefault="00DB0980" w:rsidP="00E12D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F1CE6"/>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2C597C5B"/>
    <w:multiLevelType w:val="multilevel"/>
    <w:tmpl w:val="93E2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975832"/>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591669D4"/>
    <w:multiLevelType w:val="multilevel"/>
    <w:tmpl w:val="93E2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D121DF"/>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64056A0F"/>
    <w:multiLevelType w:val="multilevel"/>
    <w:tmpl w:val="93E2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D13970"/>
    <w:multiLevelType w:val="multilevel"/>
    <w:tmpl w:val="93E2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2160178">
    <w:abstractNumId w:val="4"/>
  </w:num>
  <w:num w:numId="2" w16cid:durableId="764573208">
    <w:abstractNumId w:val="2"/>
  </w:num>
  <w:num w:numId="3" w16cid:durableId="1662732660">
    <w:abstractNumId w:val="3"/>
  </w:num>
  <w:num w:numId="4" w16cid:durableId="621616081">
    <w:abstractNumId w:val="6"/>
  </w:num>
  <w:num w:numId="5" w16cid:durableId="1453786766">
    <w:abstractNumId w:val="1"/>
  </w:num>
  <w:num w:numId="6" w16cid:durableId="628901301">
    <w:abstractNumId w:val="5"/>
  </w:num>
  <w:num w:numId="7" w16cid:durableId="1669557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1CB"/>
    <w:rsid w:val="000260A0"/>
    <w:rsid w:val="00041022"/>
    <w:rsid w:val="00063664"/>
    <w:rsid w:val="000679C5"/>
    <w:rsid w:val="000718ED"/>
    <w:rsid w:val="000765FB"/>
    <w:rsid w:val="000815D5"/>
    <w:rsid w:val="00085A1B"/>
    <w:rsid w:val="000A0BD1"/>
    <w:rsid w:val="000C4740"/>
    <w:rsid w:val="000D1FE2"/>
    <w:rsid w:val="000D7E8F"/>
    <w:rsid w:val="001055D5"/>
    <w:rsid w:val="00152859"/>
    <w:rsid w:val="001600AB"/>
    <w:rsid w:val="001A620D"/>
    <w:rsid w:val="001C080A"/>
    <w:rsid w:val="00214150"/>
    <w:rsid w:val="002724D0"/>
    <w:rsid w:val="00273AF6"/>
    <w:rsid w:val="00280129"/>
    <w:rsid w:val="002810E9"/>
    <w:rsid w:val="002B23C2"/>
    <w:rsid w:val="002D2D5F"/>
    <w:rsid w:val="00313BDE"/>
    <w:rsid w:val="00345B90"/>
    <w:rsid w:val="00386796"/>
    <w:rsid w:val="003C605E"/>
    <w:rsid w:val="0040451C"/>
    <w:rsid w:val="004204F6"/>
    <w:rsid w:val="00423F13"/>
    <w:rsid w:val="0044069D"/>
    <w:rsid w:val="004464E3"/>
    <w:rsid w:val="0047745E"/>
    <w:rsid w:val="0049241F"/>
    <w:rsid w:val="00494260"/>
    <w:rsid w:val="004B4F65"/>
    <w:rsid w:val="0050363B"/>
    <w:rsid w:val="005401EE"/>
    <w:rsid w:val="005D35C3"/>
    <w:rsid w:val="005E2741"/>
    <w:rsid w:val="005F0846"/>
    <w:rsid w:val="00687D39"/>
    <w:rsid w:val="0070192B"/>
    <w:rsid w:val="007312DD"/>
    <w:rsid w:val="00736256"/>
    <w:rsid w:val="007435D0"/>
    <w:rsid w:val="007B109D"/>
    <w:rsid w:val="00835249"/>
    <w:rsid w:val="00835463"/>
    <w:rsid w:val="008877E0"/>
    <w:rsid w:val="008B3EC2"/>
    <w:rsid w:val="008C59B9"/>
    <w:rsid w:val="00904529"/>
    <w:rsid w:val="009263A0"/>
    <w:rsid w:val="00956D31"/>
    <w:rsid w:val="009A70D6"/>
    <w:rsid w:val="009B47F4"/>
    <w:rsid w:val="009D59B8"/>
    <w:rsid w:val="009E6EF4"/>
    <w:rsid w:val="00A16B54"/>
    <w:rsid w:val="00AA655A"/>
    <w:rsid w:val="00AA74B4"/>
    <w:rsid w:val="00AD4C5B"/>
    <w:rsid w:val="00AE11C1"/>
    <w:rsid w:val="00AE57E9"/>
    <w:rsid w:val="00B05C12"/>
    <w:rsid w:val="00B2290F"/>
    <w:rsid w:val="00B91637"/>
    <w:rsid w:val="00C41A3F"/>
    <w:rsid w:val="00C43DAA"/>
    <w:rsid w:val="00CD57A4"/>
    <w:rsid w:val="00CF574E"/>
    <w:rsid w:val="00DA5337"/>
    <w:rsid w:val="00DB0980"/>
    <w:rsid w:val="00DC30E8"/>
    <w:rsid w:val="00DC61CB"/>
    <w:rsid w:val="00DE30F6"/>
    <w:rsid w:val="00E12D54"/>
    <w:rsid w:val="00E31FAA"/>
    <w:rsid w:val="00E37D37"/>
    <w:rsid w:val="00E507B7"/>
    <w:rsid w:val="00E67152"/>
    <w:rsid w:val="00EF2A2B"/>
    <w:rsid w:val="00F47DB2"/>
    <w:rsid w:val="00F534D9"/>
    <w:rsid w:val="00FA4849"/>
    <w:rsid w:val="00FC38EB"/>
    <w:rsid w:val="00FC6C47"/>
    <w:rsid w:val="00FE168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06AED"/>
  <w15:chartTrackingRefBased/>
  <w15:docId w15:val="{58D573E1-CC19-46E2-B2F2-263E9ED8E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D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Normal"/>
    <w:qFormat/>
    <w:rsid w:val="0040451C"/>
    <w:pPr>
      <w:spacing w:before="240" w:after="120" w:line="288" w:lineRule="auto"/>
      <w:jc w:val="both"/>
    </w:pPr>
    <w:rPr>
      <w:rFonts w:ascii="Times New Roman" w:eastAsia="Calibri" w:hAnsi="Times New Roman" w:cs="Times New Roman"/>
      <w:sz w:val="26"/>
      <w:lang w:val="en-SG"/>
    </w:rPr>
  </w:style>
  <w:style w:type="table" w:customStyle="1" w:styleId="TableGrid9">
    <w:name w:val="Table Grid9"/>
    <w:basedOn w:val="TableNormal"/>
    <w:next w:val="TableGrid"/>
    <w:uiPriority w:val="59"/>
    <w:rsid w:val="0040451C"/>
    <w:pPr>
      <w:spacing w:after="0" w:line="240" w:lineRule="auto"/>
    </w:pPr>
    <w:rPr>
      <w:rFonts w:ascii="Arial" w:eastAsia="Arial"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0451C"/>
    <w:pPr>
      <w:spacing w:after="0" w:line="276"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0451C"/>
    <w:pPr>
      <w:spacing w:after="0" w:line="240" w:lineRule="auto"/>
      <w:ind w:firstLine="720"/>
      <w:jc w:val="both"/>
    </w:pPr>
    <w:rPr>
      <w:rFonts w:ascii="Arial" w:eastAsia="Arial"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D1FE2"/>
    <w:pPr>
      <w:spacing w:after="0" w:line="240" w:lineRule="auto"/>
    </w:pPr>
  </w:style>
  <w:style w:type="paragraph" w:styleId="Header">
    <w:name w:val="header"/>
    <w:basedOn w:val="Normal"/>
    <w:link w:val="HeaderChar"/>
    <w:uiPriority w:val="99"/>
    <w:unhideWhenUsed/>
    <w:rsid w:val="00E12D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D54"/>
  </w:style>
  <w:style w:type="paragraph" w:styleId="Footer">
    <w:name w:val="footer"/>
    <w:basedOn w:val="Normal"/>
    <w:link w:val="FooterChar"/>
    <w:uiPriority w:val="99"/>
    <w:unhideWhenUsed/>
    <w:rsid w:val="00E12D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translate.googleusercontent.com/translate_c?depth=1&amp;hl=vi&amp;prev=search&amp;rurl=translate.google.com.vn&amp;sl=en&amp;sp=nmt4&amp;u=https://en.m.wikipedia.org/wiki/File:Constellation_1.JPG&amp;xid=17259,1500001,15700002,15700022,15700186,15700191,15700256,15700259,15700262,15700265,15700271,15700283&amp;usg=ALkJrhj8a5ly8OE1oyYb-fcSMPB6e-n_Lg"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C32C6-5098-4635-AF55-1BEA72D27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601</Words>
  <Characters>3427</Characters>
  <Application>Microsoft Office Word</Application>
  <DocSecurity>0</DocSecurity>
  <Lines>28</Lines>
  <Paragraphs>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 VuHuu</dc:creator>
  <cp:keywords/>
  <dc:description/>
  <cp:lastModifiedBy>Tan Tran Van</cp:lastModifiedBy>
  <cp:revision>3</cp:revision>
  <dcterms:created xsi:type="dcterms:W3CDTF">2023-09-24T10:13:00Z</dcterms:created>
  <dcterms:modified xsi:type="dcterms:W3CDTF">2023-09-24T10:20:00Z</dcterms:modified>
</cp:coreProperties>
</file>